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FFC0" w14:textId="5A64A7B1" w:rsidR="00DC5D16" w:rsidRPr="00FB5BAA" w:rsidRDefault="00A07EC7" w:rsidP="00FB5BAA">
      <w:pPr>
        <w:tabs>
          <w:tab w:val="left" w:pos="720"/>
          <w:tab w:val="left" w:pos="1440"/>
          <w:tab w:val="left" w:pos="2160"/>
          <w:tab w:val="left" w:pos="8872"/>
        </w:tabs>
        <w:jc w:val="center"/>
        <w:rPr>
          <w:rFonts w:ascii="Arial" w:hAnsi="Arial" w:cs="Arial"/>
          <w:b/>
          <w:sz w:val="44"/>
          <w:szCs w:val="44"/>
        </w:rPr>
      </w:pPr>
      <w:r w:rsidRPr="00FB5BAA">
        <w:rPr>
          <w:rFonts w:ascii="Arial" w:hAnsi="Arial" w:cs="Arial"/>
          <w:b/>
          <w:sz w:val="36"/>
          <w:szCs w:val="36"/>
        </w:rPr>
        <w:t>SAIL</w:t>
      </w:r>
      <w:r w:rsidR="00EF5918" w:rsidRPr="00FB5BAA">
        <w:rPr>
          <w:rFonts w:ascii="Arial" w:hAnsi="Arial" w:cs="Arial"/>
          <w:b/>
          <w:sz w:val="36"/>
          <w:szCs w:val="36"/>
        </w:rPr>
        <w:t>S</w:t>
      </w:r>
      <w:r w:rsidR="00FB5BAA" w:rsidRPr="00FB5BAA">
        <w:rPr>
          <w:rFonts w:ascii="Arial" w:hAnsi="Arial" w:cs="Arial"/>
          <w:b/>
          <w:sz w:val="36"/>
          <w:szCs w:val="36"/>
        </w:rPr>
        <w:t xml:space="preserve"> Math</w:t>
      </w:r>
      <w:r w:rsidR="00EF5918" w:rsidRPr="00FB5BAA">
        <w:rPr>
          <w:rFonts w:ascii="Arial" w:hAnsi="Arial" w:cs="Arial"/>
          <w:b/>
          <w:sz w:val="36"/>
          <w:szCs w:val="36"/>
        </w:rPr>
        <w:t xml:space="preserve"> </w:t>
      </w:r>
      <w:r w:rsidRPr="00FB5BAA">
        <w:rPr>
          <w:rFonts w:ascii="Arial" w:hAnsi="Arial" w:cs="Arial"/>
          <w:b/>
          <w:sz w:val="36"/>
          <w:szCs w:val="36"/>
        </w:rPr>
        <w:t>Syllabu</w:t>
      </w:r>
      <w:r w:rsidR="00EF5918" w:rsidRPr="00FB5BAA">
        <w:rPr>
          <w:rFonts w:ascii="Arial" w:hAnsi="Arial" w:cs="Arial"/>
          <w:b/>
          <w:sz w:val="36"/>
          <w:szCs w:val="36"/>
        </w:rPr>
        <w:t>s</w:t>
      </w:r>
      <w:r w:rsidR="00526068" w:rsidRPr="00FB5BAA">
        <w:rPr>
          <w:rFonts w:ascii="Arial" w:hAnsi="Arial" w:cs="Arial"/>
          <w:b/>
          <w:sz w:val="36"/>
          <w:szCs w:val="36"/>
        </w:rPr>
        <w:t xml:space="preserve"> </w:t>
      </w:r>
      <w:r w:rsidR="003E03F8">
        <w:rPr>
          <w:rFonts w:ascii="Arial" w:hAnsi="Arial" w:cs="Arial"/>
          <w:b/>
          <w:sz w:val="36"/>
          <w:szCs w:val="36"/>
        </w:rPr>
        <w:t>Fall 202</w:t>
      </w:r>
      <w:r w:rsidR="00CD7865">
        <w:rPr>
          <w:rFonts w:ascii="Arial" w:hAnsi="Arial" w:cs="Arial"/>
          <w:b/>
          <w:sz w:val="36"/>
          <w:szCs w:val="36"/>
        </w:rPr>
        <w:t>2</w:t>
      </w:r>
    </w:p>
    <w:p w14:paraId="2283578B" w14:textId="4F95F130" w:rsidR="00E96834" w:rsidRPr="00C81E1F" w:rsidRDefault="00060D8A" w:rsidP="00FB5BAA">
      <w:pPr>
        <w:tabs>
          <w:tab w:val="right" w:pos="10080"/>
        </w:tabs>
        <w:spacing w:after="0" w:line="240" w:lineRule="auto"/>
        <w:jc w:val="center"/>
        <w:rPr>
          <w:rFonts w:ascii="Arial" w:hAnsi="Arial" w:cs="Arial"/>
          <w:b/>
          <w:sz w:val="24"/>
          <w:szCs w:val="20"/>
        </w:rPr>
      </w:pPr>
      <w:r>
        <w:rPr>
          <w:rFonts w:ascii="Arial" w:hAnsi="Arial" w:cs="Arial"/>
          <w:b/>
          <w:sz w:val="24"/>
          <w:szCs w:val="20"/>
          <w:highlight w:val="lightGray"/>
        </w:rPr>
        <w:t>Tina Williamson</w:t>
      </w:r>
      <w:r w:rsidR="002571B9">
        <w:rPr>
          <w:rFonts w:ascii="Arial" w:hAnsi="Arial" w:cs="Arial"/>
          <w:b/>
          <w:sz w:val="24"/>
          <w:szCs w:val="20"/>
        </w:rPr>
        <w:t xml:space="preserve"> Cosby High</w:t>
      </w:r>
    </w:p>
    <w:p w14:paraId="7DB5C3C5" w14:textId="16C51154" w:rsidR="00002FCE" w:rsidRPr="00C81E1F" w:rsidRDefault="00000000" w:rsidP="00FB5BAA">
      <w:pPr>
        <w:tabs>
          <w:tab w:val="right" w:pos="10080"/>
        </w:tabs>
        <w:spacing w:after="0" w:line="240" w:lineRule="auto"/>
        <w:ind w:right="144"/>
        <w:jc w:val="center"/>
        <w:rPr>
          <w:rFonts w:ascii="Arial" w:hAnsi="Arial" w:cs="Arial"/>
          <w:b/>
          <w:sz w:val="24"/>
          <w:szCs w:val="20"/>
        </w:rPr>
      </w:pPr>
      <w:hyperlink r:id="rId11" w:history="1">
        <w:r w:rsidR="00060D8A" w:rsidRPr="00BC65D5">
          <w:rPr>
            <w:rStyle w:val="Hyperlink"/>
            <w:rFonts w:ascii="Arial" w:hAnsi="Arial" w:cs="Arial"/>
            <w:b/>
            <w:sz w:val="24"/>
            <w:szCs w:val="20"/>
          </w:rPr>
          <w:t>Williamsont@cocke.k12.tn.us</w:t>
        </w:r>
      </w:hyperlink>
      <w:r w:rsidR="00060D8A">
        <w:rPr>
          <w:rFonts w:ascii="Arial" w:hAnsi="Arial" w:cs="Arial"/>
          <w:b/>
          <w:sz w:val="24"/>
          <w:szCs w:val="20"/>
        </w:rPr>
        <w:t xml:space="preserve"> </w:t>
      </w:r>
    </w:p>
    <w:p w14:paraId="23A08EAC" w14:textId="2A089BAB" w:rsidR="00877037" w:rsidRPr="00C81E1F" w:rsidRDefault="00060D8A" w:rsidP="00FB5BAA">
      <w:pPr>
        <w:tabs>
          <w:tab w:val="right" w:pos="10080"/>
        </w:tabs>
        <w:spacing w:after="0" w:line="240" w:lineRule="auto"/>
        <w:jc w:val="center"/>
        <w:rPr>
          <w:rFonts w:ascii="Arial" w:hAnsi="Arial" w:cs="Arial"/>
          <w:b/>
          <w:sz w:val="24"/>
          <w:szCs w:val="20"/>
        </w:rPr>
      </w:pPr>
      <w:r>
        <w:rPr>
          <w:rFonts w:ascii="Arial" w:hAnsi="Arial" w:cs="Arial"/>
          <w:b/>
          <w:sz w:val="24"/>
          <w:szCs w:val="20"/>
          <w:highlight w:val="lightGray"/>
        </w:rPr>
        <w:t>CHS #119 3</w:t>
      </w:r>
      <w:r w:rsidRPr="00060D8A">
        <w:rPr>
          <w:rFonts w:ascii="Arial" w:hAnsi="Arial" w:cs="Arial"/>
          <w:b/>
          <w:sz w:val="24"/>
          <w:szCs w:val="20"/>
          <w:highlight w:val="lightGray"/>
          <w:vertAlign w:val="superscript"/>
        </w:rPr>
        <w:t>rd</w:t>
      </w:r>
      <w:r>
        <w:rPr>
          <w:rFonts w:ascii="Arial" w:hAnsi="Arial" w:cs="Arial"/>
          <w:b/>
          <w:sz w:val="24"/>
          <w:szCs w:val="20"/>
          <w:highlight w:val="lightGray"/>
        </w:rPr>
        <w:t xml:space="preserve"> </w:t>
      </w:r>
      <w:r w:rsidR="002571B9">
        <w:rPr>
          <w:rFonts w:ascii="Arial" w:hAnsi="Arial" w:cs="Arial"/>
          <w:b/>
          <w:sz w:val="24"/>
          <w:szCs w:val="20"/>
        </w:rPr>
        <w:t>Block</w:t>
      </w:r>
    </w:p>
    <w:p w14:paraId="23436360" w14:textId="6DE289C2" w:rsidR="00894587" w:rsidRPr="00C81E1F" w:rsidRDefault="00894587" w:rsidP="003E03F8">
      <w:pPr>
        <w:tabs>
          <w:tab w:val="right" w:pos="10080"/>
        </w:tabs>
        <w:spacing w:after="0" w:line="240" w:lineRule="auto"/>
        <w:rPr>
          <w:rFonts w:ascii="Arial" w:hAnsi="Arial" w:cs="Arial"/>
          <w:b/>
          <w:sz w:val="24"/>
          <w:szCs w:val="20"/>
        </w:rPr>
      </w:pPr>
    </w:p>
    <w:p w14:paraId="33A75390" w14:textId="77777777" w:rsidR="00877037" w:rsidRPr="00975FCF" w:rsidRDefault="00877037" w:rsidP="00877037">
      <w:pPr>
        <w:tabs>
          <w:tab w:val="right" w:pos="10080"/>
        </w:tabs>
        <w:spacing w:after="0" w:line="240" w:lineRule="auto"/>
        <w:rPr>
          <w:rFonts w:ascii="Arial" w:hAnsi="Arial" w:cs="Arial"/>
          <w:b/>
          <w:sz w:val="28"/>
          <w:szCs w:val="28"/>
        </w:rPr>
      </w:pPr>
      <w:r w:rsidRPr="00975FCF">
        <w:rPr>
          <w:rFonts w:ascii="Arial" w:hAnsi="Arial" w:cs="Arial"/>
          <w:b/>
          <w:noProof/>
          <w:sz w:val="28"/>
        </w:rPr>
        <mc:AlternateContent>
          <mc:Choice Requires="wps">
            <w:drawing>
              <wp:anchor distT="0" distB="0" distL="114300" distR="114300" simplePos="0" relativeHeight="251658241" behindDoc="0" locked="0" layoutInCell="1" allowOverlap="1" wp14:anchorId="7E4E326D" wp14:editId="05390AE2">
                <wp:simplePos x="0" y="0"/>
                <wp:positionH relativeFrom="margin">
                  <wp:align>left</wp:align>
                </wp:positionH>
                <wp:positionV relativeFrom="paragraph">
                  <wp:posOffset>106045</wp:posOffset>
                </wp:positionV>
                <wp:extent cx="63246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324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8A9610" id="Straight Connector 2" o:spid="_x0000_s1026" style="position:absolute;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35pt" to="49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" strokecolor="black [3213]" strokeweight="2.25pt">
                <w10:wrap anchorx="margin"/>
              </v:line>
            </w:pict>
          </mc:Fallback>
        </mc:AlternateContent>
      </w:r>
    </w:p>
    <w:p w14:paraId="37FFDF23" w14:textId="7A9BA8B7" w:rsidR="006B3BAA" w:rsidRPr="00FB5BAA" w:rsidRDefault="00AC0EB6" w:rsidP="00877037">
      <w:pPr>
        <w:tabs>
          <w:tab w:val="right" w:pos="10080"/>
        </w:tabs>
        <w:spacing w:after="0" w:line="240" w:lineRule="auto"/>
        <w:rPr>
          <w:rFonts w:cstheme="minorHAnsi"/>
          <w:b/>
          <w:sz w:val="24"/>
          <w:szCs w:val="24"/>
        </w:rPr>
      </w:pPr>
      <w:r w:rsidRPr="00FB5BAA">
        <w:rPr>
          <w:rFonts w:cstheme="minorHAnsi"/>
          <w:b/>
          <w:sz w:val="24"/>
          <w:szCs w:val="24"/>
        </w:rPr>
        <w:t>SAILS</w:t>
      </w:r>
      <w:r w:rsidR="00C50475" w:rsidRPr="00FB5BAA">
        <w:rPr>
          <w:rFonts w:cstheme="minorHAnsi"/>
          <w:b/>
          <w:sz w:val="24"/>
          <w:szCs w:val="24"/>
        </w:rPr>
        <w:t xml:space="preserve"> Description</w:t>
      </w:r>
      <w:r w:rsidR="00FB5BAA">
        <w:rPr>
          <w:rFonts w:cstheme="minorHAnsi"/>
          <w:b/>
          <w:sz w:val="24"/>
          <w:szCs w:val="24"/>
        </w:rPr>
        <w:t>:</w:t>
      </w:r>
    </w:p>
    <w:p w14:paraId="3FA8A756" w14:textId="786322CA" w:rsidR="003E491E" w:rsidRPr="00FB5BAA" w:rsidRDefault="00617599" w:rsidP="00FB5BAA">
      <w:pPr>
        <w:pStyle w:val="NormalWeb"/>
        <w:shd w:val="clear" w:color="auto" w:fill="FFFFFF"/>
        <w:spacing w:before="0" w:beforeAutospacing="0" w:after="240" w:afterAutospacing="0"/>
        <w:rPr>
          <w:rFonts w:asciiTheme="minorHAnsi" w:hAnsiTheme="minorHAnsi" w:cstheme="minorHAnsi"/>
        </w:rPr>
      </w:pPr>
      <w:r w:rsidRPr="00FB5BAA">
        <w:rPr>
          <w:rFonts w:asciiTheme="minorHAnsi" w:hAnsiTheme="minorHAnsi" w:cstheme="minorHAnsi"/>
        </w:rPr>
        <w:t>The Seamless Alignment and Integrated Learning Support (SAILS) program targets students who have not achieved college readiness benchmarks by introducing the college developmental curriculum into the high school senior year.  Developed by K-12 teachers and higher</w:t>
      </w:r>
      <w:r w:rsidR="0044736F" w:rsidRPr="00FB5BAA">
        <w:rPr>
          <w:rFonts w:asciiTheme="minorHAnsi" w:hAnsiTheme="minorHAnsi" w:cstheme="minorHAnsi"/>
        </w:rPr>
        <w:t>-</w:t>
      </w:r>
      <w:r w:rsidRPr="00FB5BAA">
        <w:rPr>
          <w:rFonts w:asciiTheme="minorHAnsi" w:hAnsiTheme="minorHAnsi" w:cstheme="minorHAnsi"/>
        </w:rPr>
        <w:t xml:space="preserve">education faculty, SAILS embeds college Learning Support competencies into the high school senior year math course, allowing students to begin their </w:t>
      </w:r>
      <w:r w:rsidR="0044736F" w:rsidRPr="00FB5BAA">
        <w:rPr>
          <w:rFonts w:asciiTheme="minorHAnsi" w:hAnsiTheme="minorHAnsi" w:cstheme="minorHAnsi"/>
        </w:rPr>
        <w:t>college</w:t>
      </w:r>
      <w:r w:rsidRPr="00FB5BAA">
        <w:rPr>
          <w:rFonts w:asciiTheme="minorHAnsi" w:hAnsiTheme="minorHAnsi" w:cstheme="minorHAnsi"/>
        </w:rPr>
        <w:t xml:space="preserve"> career prepared for credit-bearing coursework.  SAILS utilizes a facilitated hybrid instructional model, combining the professional pedagogical expertise of the certified teacher with dynamic properties of multimedia and digital content. Research supports that this blended system of teaching and learning is the most effective at engaging students with their work and increases their success rate.</w:t>
      </w:r>
      <w:r w:rsidR="00BB039C" w:rsidRPr="00FB5BAA">
        <w:rPr>
          <w:rFonts w:asciiTheme="minorHAnsi" w:hAnsiTheme="minorHAnsi" w:cstheme="minorHAnsi"/>
        </w:rPr>
        <w:t xml:space="preserve"> </w:t>
      </w:r>
      <w:r w:rsidR="4E111B11" w:rsidRPr="00FB5BAA">
        <w:rPr>
          <w:rFonts w:asciiTheme="minorHAnsi" w:hAnsiTheme="minorHAnsi" w:cstheme="minorHAnsi"/>
        </w:rPr>
        <w:t xml:space="preserve">For more information on SAILS go to </w:t>
      </w:r>
      <w:r w:rsidR="4E111B11" w:rsidRPr="00FB5BAA">
        <w:rPr>
          <w:rFonts w:asciiTheme="minorHAnsi" w:hAnsiTheme="minorHAnsi" w:cstheme="minorHAnsi"/>
          <w:i/>
          <w:iCs/>
        </w:rPr>
        <w:t>https://www.tbr.edu/academics/sails</w:t>
      </w:r>
      <w:r w:rsidR="4E111B11" w:rsidRPr="00FB5BAA">
        <w:rPr>
          <w:rFonts w:asciiTheme="minorHAnsi" w:hAnsiTheme="minorHAnsi" w:cstheme="minorHAnsi"/>
        </w:rPr>
        <w:t xml:space="preserve">.  On twitter:  </w:t>
      </w:r>
      <w:r w:rsidR="4E111B11" w:rsidRPr="00FB5BAA">
        <w:rPr>
          <w:rFonts w:asciiTheme="minorHAnsi" w:hAnsiTheme="minorHAnsi" w:cstheme="minorHAnsi"/>
          <w:i/>
          <w:iCs/>
        </w:rPr>
        <w:t>@SAILSTennessee</w:t>
      </w:r>
      <w:r w:rsidR="4E111B11" w:rsidRPr="00FB5BAA">
        <w:rPr>
          <w:rFonts w:asciiTheme="minorHAnsi" w:hAnsiTheme="minorHAnsi" w:cstheme="minorHAnsi"/>
        </w:rPr>
        <w:t>.</w:t>
      </w:r>
    </w:p>
    <w:p w14:paraId="7124B2F2" w14:textId="7FEB18C5" w:rsidR="4E111B11" w:rsidRPr="00FB5BAA" w:rsidRDefault="00197A95" w:rsidP="00D667F6">
      <w:pPr>
        <w:tabs>
          <w:tab w:val="right" w:pos="10080"/>
        </w:tabs>
        <w:spacing w:after="0" w:line="240" w:lineRule="auto"/>
        <w:rPr>
          <w:rFonts w:cstheme="minorHAnsi"/>
          <w:b/>
          <w:bCs/>
          <w:sz w:val="24"/>
          <w:szCs w:val="24"/>
        </w:rPr>
      </w:pPr>
      <w:r w:rsidRPr="00FB5BAA">
        <w:rPr>
          <w:rFonts w:cstheme="minorHAnsi"/>
          <w:b/>
          <w:sz w:val="24"/>
          <w:szCs w:val="24"/>
        </w:rPr>
        <w:t xml:space="preserve">Course </w:t>
      </w:r>
      <w:r w:rsidR="002D0CAC">
        <w:rPr>
          <w:rFonts w:cstheme="minorHAnsi"/>
          <w:b/>
          <w:sz w:val="24"/>
          <w:szCs w:val="24"/>
        </w:rPr>
        <w:t>Content</w:t>
      </w:r>
      <w:r w:rsidR="00FB5BAA">
        <w:rPr>
          <w:rFonts w:cstheme="minorHAnsi"/>
          <w:b/>
          <w:sz w:val="24"/>
          <w:szCs w:val="24"/>
        </w:rPr>
        <w:t>:</w:t>
      </w:r>
    </w:p>
    <w:p w14:paraId="205F5032" w14:textId="0963BF86" w:rsidR="4E111B11" w:rsidRPr="00FB5BAA" w:rsidRDefault="0044736F" w:rsidP="4E111B11">
      <w:pPr>
        <w:spacing w:after="0" w:line="240" w:lineRule="auto"/>
        <w:rPr>
          <w:rFonts w:cstheme="minorHAnsi"/>
          <w:bCs/>
          <w:sz w:val="24"/>
          <w:szCs w:val="24"/>
        </w:rPr>
      </w:pPr>
      <w:r w:rsidRPr="00FB5BAA">
        <w:rPr>
          <w:rFonts w:cstheme="minorHAnsi"/>
          <w:bCs/>
          <w:sz w:val="24"/>
          <w:szCs w:val="24"/>
        </w:rPr>
        <w:t>This course</w:t>
      </w:r>
      <w:r w:rsidR="00BB039C" w:rsidRPr="00FB5BAA">
        <w:rPr>
          <w:rFonts w:cstheme="minorHAnsi"/>
          <w:bCs/>
          <w:sz w:val="24"/>
          <w:szCs w:val="24"/>
        </w:rPr>
        <w:t xml:space="preserve"> include</w:t>
      </w:r>
      <w:r w:rsidRPr="00FB5BAA">
        <w:rPr>
          <w:rFonts w:cstheme="minorHAnsi"/>
          <w:bCs/>
          <w:sz w:val="24"/>
          <w:szCs w:val="24"/>
        </w:rPr>
        <w:t>s</w:t>
      </w:r>
      <w:r w:rsidR="4E111B11" w:rsidRPr="00FB5BAA">
        <w:rPr>
          <w:rFonts w:cstheme="minorHAnsi"/>
          <w:bCs/>
          <w:sz w:val="24"/>
          <w:szCs w:val="24"/>
        </w:rPr>
        <w:t xml:space="preserve"> the study of real numbers (integers, fractions, decimals, applications, and basic geometry)</w:t>
      </w:r>
      <w:r w:rsidRPr="00FB5BAA">
        <w:rPr>
          <w:rFonts w:cstheme="minorHAnsi"/>
          <w:bCs/>
          <w:sz w:val="24"/>
          <w:szCs w:val="24"/>
        </w:rPr>
        <w:t>;</w:t>
      </w:r>
      <w:r w:rsidR="4E111B11" w:rsidRPr="00FB5BAA">
        <w:rPr>
          <w:rFonts w:cstheme="minorHAnsi"/>
          <w:bCs/>
          <w:sz w:val="24"/>
          <w:szCs w:val="24"/>
        </w:rPr>
        <w:t xml:space="preserve"> operations with algebraic expressions (including rules of exponents</w:t>
      </w:r>
      <w:r w:rsidR="0DBA798F" w:rsidRPr="00FB5BAA">
        <w:rPr>
          <w:rFonts w:cstheme="minorHAnsi"/>
          <w:bCs/>
          <w:sz w:val="24"/>
          <w:szCs w:val="24"/>
        </w:rPr>
        <w:t>), equations, inequalities, and proportions, linear graphing (including forms, functions, and inequalities</w:t>
      </w:r>
      <w:r w:rsidR="1F62C77A" w:rsidRPr="00FB5BAA">
        <w:rPr>
          <w:rFonts w:cstheme="minorHAnsi"/>
          <w:bCs/>
          <w:sz w:val="24"/>
          <w:szCs w:val="24"/>
        </w:rPr>
        <w:t>)</w:t>
      </w:r>
      <w:r w:rsidRPr="00FB5BAA">
        <w:rPr>
          <w:rFonts w:cstheme="minorHAnsi"/>
          <w:bCs/>
          <w:sz w:val="24"/>
          <w:szCs w:val="24"/>
        </w:rPr>
        <w:t>;</w:t>
      </w:r>
      <w:r w:rsidR="1F62C77A" w:rsidRPr="00FB5BAA">
        <w:rPr>
          <w:rFonts w:cstheme="minorHAnsi"/>
          <w:bCs/>
          <w:sz w:val="24"/>
          <w:szCs w:val="24"/>
        </w:rPr>
        <w:t xml:space="preserve"> modeling and critical thinking (which includes systems of equations, quadratic equations and probability and statistics)</w:t>
      </w:r>
      <w:r w:rsidRPr="00FB5BAA">
        <w:rPr>
          <w:rFonts w:cstheme="minorHAnsi"/>
          <w:bCs/>
          <w:sz w:val="24"/>
          <w:szCs w:val="24"/>
        </w:rPr>
        <w:t>; adv</w:t>
      </w:r>
      <w:r w:rsidR="6A604F1F" w:rsidRPr="00FB5BAA">
        <w:rPr>
          <w:rFonts w:cstheme="minorHAnsi"/>
          <w:bCs/>
          <w:sz w:val="24"/>
          <w:szCs w:val="24"/>
        </w:rPr>
        <w:t>anced topics (geometry with composite figures,</w:t>
      </w:r>
      <w:r w:rsidR="04E16DD6" w:rsidRPr="00FB5BAA">
        <w:rPr>
          <w:rFonts w:cstheme="minorHAnsi"/>
          <w:bCs/>
          <w:sz w:val="24"/>
          <w:szCs w:val="24"/>
        </w:rPr>
        <w:t xml:space="preserve"> trigonometry, advanced graphing and additional methods to solve quadratic equations).  </w:t>
      </w:r>
    </w:p>
    <w:p w14:paraId="13FDAF82" w14:textId="053C9307" w:rsidR="00197A95" w:rsidRPr="00FB5BAA" w:rsidRDefault="00197A95" w:rsidP="00526068">
      <w:pPr>
        <w:tabs>
          <w:tab w:val="right" w:pos="10080"/>
        </w:tabs>
        <w:spacing w:after="0" w:line="240" w:lineRule="auto"/>
        <w:rPr>
          <w:rFonts w:cstheme="minorHAnsi"/>
          <w:b/>
          <w:sz w:val="24"/>
          <w:szCs w:val="24"/>
        </w:rPr>
      </w:pPr>
    </w:p>
    <w:p w14:paraId="71827505" w14:textId="4E4A6CE1" w:rsidR="00403278" w:rsidRPr="00FB5BAA" w:rsidRDefault="00403278" w:rsidP="00526068">
      <w:pPr>
        <w:tabs>
          <w:tab w:val="right" w:pos="10080"/>
        </w:tabs>
        <w:spacing w:after="0" w:line="240" w:lineRule="auto"/>
        <w:rPr>
          <w:rFonts w:cstheme="minorHAnsi"/>
          <w:b/>
          <w:sz w:val="24"/>
          <w:szCs w:val="24"/>
        </w:rPr>
      </w:pPr>
      <w:r w:rsidRPr="00FB5BAA">
        <w:rPr>
          <w:rFonts w:cstheme="minorHAnsi"/>
          <w:b/>
          <w:sz w:val="24"/>
          <w:szCs w:val="24"/>
        </w:rPr>
        <w:t>Assignments</w:t>
      </w:r>
      <w:r w:rsidR="00FB5BAA">
        <w:rPr>
          <w:rFonts w:cstheme="minorHAnsi"/>
          <w:b/>
          <w:sz w:val="24"/>
          <w:szCs w:val="24"/>
        </w:rPr>
        <w:t>:</w:t>
      </w:r>
    </w:p>
    <w:p w14:paraId="342A50D6" w14:textId="3819E61A" w:rsidR="00403278" w:rsidRPr="00FB5BAA" w:rsidRDefault="24A07B35" w:rsidP="00526068">
      <w:pPr>
        <w:tabs>
          <w:tab w:val="right" w:pos="10080"/>
        </w:tabs>
        <w:spacing w:after="0" w:line="240" w:lineRule="auto"/>
        <w:rPr>
          <w:rFonts w:cstheme="minorHAnsi"/>
          <w:sz w:val="24"/>
          <w:szCs w:val="24"/>
        </w:rPr>
      </w:pPr>
      <w:r w:rsidRPr="005F22C1">
        <w:rPr>
          <w:rFonts w:cstheme="minorHAnsi"/>
          <w:sz w:val="24"/>
          <w:szCs w:val="24"/>
        </w:rPr>
        <w:t xml:space="preserve">Students will work on all assignments online through the above link.  </w:t>
      </w:r>
      <w:r w:rsidR="0202D1E8" w:rsidRPr="005F22C1">
        <w:rPr>
          <w:rFonts w:cstheme="minorHAnsi"/>
          <w:sz w:val="24"/>
          <w:szCs w:val="24"/>
        </w:rPr>
        <w:t xml:space="preserve">All homework, quizzes, and reviews can be </w:t>
      </w:r>
      <w:r w:rsidR="099D0A7F" w:rsidRPr="005F22C1">
        <w:rPr>
          <w:rFonts w:cstheme="minorHAnsi"/>
          <w:sz w:val="24"/>
          <w:szCs w:val="24"/>
        </w:rPr>
        <w:t>completed at any time</w:t>
      </w:r>
      <w:r w:rsidR="00506C4D" w:rsidRPr="005F22C1">
        <w:rPr>
          <w:rFonts w:cstheme="minorHAnsi"/>
          <w:sz w:val="24"/>
          <w:szCs w:val="24"/>
        </w:rPr>
        <w:t xml:space="preserve"> internet access is available</w:t>
      </w:r>
      <w:r w:rsidR="099D0A7F" w:rsidRPr="005F22C1">
        <w:rPr>
          <w:rFonts w:cstheme="minorHAnsi"/>
          <w:sz w:val="24"/>
          <w:szCs w:val="24"/>
        </w:rPr>
        <w:t xml:space="preserve">.  Module tests </w:t>
      </w:r>
      <w:r w:rsidR="009B6651" w:rsidRPr="005F22C1">
        <w:rPr>
          <w:rFonts w:cstheme="minorHAnsi"/>
          <w:sz w:val="24"/>
          <w:szCs w:val="24"/>
        </w:rPr>
        <w:t>can only be taken with a SAILS Instructor or Field Coordinator</w:t>
      </w:r>
      <w:r w:rsidR="51C4BFFB" w:rsidRPr="005F22C1">
        <w:rPr>
          <w:rFonts w:cstheme="minorHAnsi"/>
          <w:sz w:val="24"/>
          <w:szCs w:val="24"/>
        </w:rPr>
        <w:t xml:space="preserve">.  Students should work the entirety of the class every day and </w:t>
      </w:r>
      <w:r w:rsidR="00C81E1F" w:rsidRPr="005F22C1">
        <w:rPr>
          <w:rFonts w:cstheme="minorHAnsi"/>
          <w:sz w:val="24"/>
          <w:szCs w:val="24"/>
        </w:rPr>
        <w:t xml:space="preserve">it is suggested </w:t>
      </w:r>
      <w:r w:rsidR="51C4BFFB" w:rsidRPr="005F22C1">
        <w:rPr>
          <w:rFonts w:cstheme="minorHAnsi"/>
          <w:sz w:val="24"/>
          <w:szCs w:val="24"/>
        </w:rPr>
        <w:t xml:space="preserve">at least 2-3 hours outside of </w:t>
      </w:r>
      <w:r w:rsidR="0044736F" w:rsidRPr="005F22C1">
        <w:rPr>
          <w:rFonts w:cstheme="minorHAnsi"/>
          <w:sz w:val="24"/>
          <w:szCs w:val="24"/>
        </w:rPr>
        <w:t>SAILS class each week</w:t>
      </w:r>
      <w:r w:rsidR="51C4BFFB" w:rsidRPr="005F22C1">
        <w:rPr>
          <w:rFonts w:cstheme="minorHAnsi"/>
          <w:sz w:val="24"/>
          <w:szCs w:val="24"/>
        </w:rPr>
        <w:t xml:space="preserve"> </w:t>
      </w:r>
      <w:proofErr w:type="gramStart"/>
      <w:r w:rsidR="51C4BFFB" w:rsidRPr="005F22C1">
        <w:rPr>
          <w:rFonts w:cstheme="minorHAnsi"/>
          <w:sz w:val="24"/>
          <w:szCs w:val="24"/>
        </w:rPr>
        <w:t>in order to</w:t>
      </w:r>
      <w:proofErr w:type="gramEnd"/>
      <w:r w:rsidR="51C4BFFB" w:rsidRPr="005F22C1">
        <w:rPr>
          <w:rFonts w:cstheme="minorHAnsi"/>
          <w:sz w:val="24"/>
          <w:szCs w:val="24"/>
        </w:rPr>
        <w:t xml:space="preserve"> </w:t>
      </w:r>
      <w:r w:rsidR="4E111B11" w:rsidRPr="005F22C1">
        <w:rPr>
          <w:rFonts w:cstheme="minorHAnsi"/>
          <w:sz w:val="24"/>
          <w:szCs w:val="24"/>
        </w:rPr>
        <w:t xml:space="preserve">meet deadlines assigned by the teacher.  Students should be aware that </w:t>
      </w:r>
      <w:proofErr w:type="gramStart"/>
      <w:r w:rsidR="4E111B11" w:rsidRPr="005F22C1">
        <w:rPr>
          <w:rFonts w:cstheme="minorHAnsi"/>
          <w:sz w:val="24"/>
          <w:szCs w:val="24"/>
        </w:rPr>
        <w:t>in order to</w:t>
      </w:r>
      <w:proofErr w:type="gramEnd"/>
      <w:r w:rsidR="4E111B11" w:rsidRPr="005F22C1">
        <w:rPr>
          <w:rFonts w:cstheme="minorHAnsi"/>
          <w:sz w:val="24"/>
          <w:szCs w:val="24"/>
        </w:rPr>
        <w:t xml:space="preserve"> pass a homework assignment, it must be completed with at least 90% accuracy.  </w:t>
      </w:r>
      <w:r w:rsidR="0DBA798F" w:rsidRPr="005F22C1">
        <w:rPr>
          <w:rFonts w:cstheme="minorHAnsi"/>
          <w:sz w:val="24"/>
          <w:szCs w:val="24"/>
        </w:rPr>
        <w:t>For quizzes and reviews</w:t>
      </w:r>
      <w:r w:rsidR="003E03F8">
        <w:rPr>
          <w:rFonts w:cstheme="minorHAnsi"/>
          <w:sz w:val="24"/>
          <w:szCs w:val="24"/>
        </w:rPr>
        <w:t>, students must complete with 75</w:t>
      </w:r>
      <w:r w:rsidR="0DBA798F" w:rsidRPr="005F22C1">
        <w:rPr>
          <w:rFonts w:cstheme="minorHAnsi"/>
          <w:sz w:val="24"/>
          <w:szCs w:val="24"/>
        </w:rPr>
        <w:t>% and for module tests 75%.</w:t>
      </w:r>
      <w:r w:rsidR="003D4A70" w:rsidRPr="005F22C1">
        <w:rPr>
          <w:rFonts w:cstheme="minorHAnsi"/>
          <w:sz w:val="24"/>
          <w:szCs w:val="24"/>
        </w:rPr>
        <w:t xml:space="preserve">  </w:t>
      </w:r>
      <w:r w:rsidR="00060D8A">
        <w:rPr>
          <w:rFonts w:cstheme="minorHAnsi"/>
          <w:sz w:val="24"/>
          <w:szCs w:val="24"/>
        </w:rPr>
        <w:t xml:space="preserve">A </w:t>
      </w:r>
      <w:r w:rsidR="00CB5955" w:rsidRPr="005F22C1">
        <w:rPr>
          <w:rFonts w:cstheme="minorHAnsi"/>
          <w:sz w:val="24"/>
          <w:szCs w:val="24"/>
        </w:rPr>
        <w:t>pacing guide</w:t>
      </w:r>
      <w:r w:rsidR="00060D8A">
        <w:rPr>
          <w:rFonts w:cstheme="minorHAnsi"/>
          <w:sz w:val="24"/>
          <w:szCs w:val="24"/>
        </w:rPr>
        <w:t xml:space="preserve"> is available in the classroom and each week the students will have a goal assignment to complete to stay on schedule</w:t>
      </w:r>
      <w:r w:rsidR="00616197" w:rsidRPr="005F22C1">
        <w:rPr>
          <w:rFonts w:cstheme="minorHAnsi"/>
          <w:sz w:val="24"/>
          <w:szCs w:val="24"/>
        </w:rPr>
        <w:t>.</w:t>
      </w:r>
    </w:p>
    <w:p w14:paraId="314E7943" w14:textId="33AEE165" w:rsidR="00E2394B" w:rsidRPr="00FB5BAA" w:rsidRDefault="00E2394B" w:rsidP="00A23CCE">
      <w:pPr>
        <w:tabs>
          <w:tab w:val="right" w:pos="10080"/>
        </w:tabs>
        <w:spacing w:after="0" w:line="240" w:lineRule="auto"/>
        <w:rPr>
          <w:rFonts w:cstheme="minorHAnsi"/>
          <w:b/>
          <w:sz w:val="24"/>
          <w:szCs w:val="24"/>
        </w:rPr>
      </w:pPr>
    </w:p>
    <w:p w14:paraId="6053F34D" w14:textId="77777777" w:rsidR="00FA1BA5" w:rsidRPr="00FB5BAA" w:rsidRDefault="00FA1BA5" w:rsidP="00A23CCE">
      <w:pPr>
        <w:tabs>
          <w:tab w:val="right" w:pos="10080"/>
        </w:tabs>
        <w:spacing w:after="0" w:line="240" w:lineRule="auto"/>
        <w:rPr>
          <w:rFonts w:cstheme="minorHAnsi"/>
          <w:b/>
          <w:sz w:val="24"/>
          <w:szCs w:val="24"/>
        </w:rPr>
      </w:pPr>
    </w:p>
    <w:p w14:paraId="08A4E909" w14:textId="4118E490" w:rsidR="00EC5C1A" w:rsidRPr="00FB5BAA" w:rsidRDefault="00403278" w:rsidP="00A23CCE">
      <w:pPr>
        <w:tabs>
          <w:tab w:val="right" w:pos="10080"/>
        </w:tabs>
        <w:spacing w:after="0" w:line="240" w:lineRule="auto"/>
        <w:rPr>
          <w:rFonts w:cstheme="minorHAnsi"/>
          <w:b/>
          <w:sz w:val="24"/>
          <w:szCs w:val="24"/>
        </w:rPr>
      </w:pPr>
      <w:r w:rsidRPr="00FB5BAA">
        <w:rPr>
          <w:rFonts w:cstheme="minorHAnsi"/>
          <w:b/>
          <w:sz w:val="24"/>
          <w:szCs w:val="24"/>
        </w:rPr>
        <w:t>Rules for Testing</w:t>
      </w:r>
      <w:r w:rsidR="00FB5BAA">
        <w:rPr>
          <w:rFonts w:cstheme="minorHAnsi"/>
          <w:b/>
          <w:sz w:val="24"/>
          <w:szCs w:val="24"/>
        </w:rPr>
        <w:t>:</w:t>
      </w:r>
    </w:p>
    <w:p w14:paraId="35BB1288" w14:textId="0FD4FC99" w:rsidR="00403278" w:rsidRPr="00FB5BAA" w:rsidRDefault="004F1E20" w:rsidP="00A23CCE">
      <w:pPr>
        <w:tabs>
          <w:tab w:val="right" w:pos="10080"/>
        </w:tabs>
        <w:spacing w:after="0" w:line="240" w:lineRule="auto"/>
        <w:rPr>
          <w:rFonts w:cstheme="minorHAnsi"/>
          <w:b/>
          <w:sz w:val="24"/>
          <w:szCs w:val="24"/>
        </w:rPr>
      </w:pPr>
      <w:r w:rsidRPr="00FB5BAA">
        <w:rPr>
          <w:rFonts w:cstheme="minorHAnsi"/>
          <w:sz w:val="24"/>
          <w:szCs w:val="24"/>
        </w:rPr>
        <w:t xml:space="preserve">Unlike homework, quizzes, and reviews, </w:t>
      </w:r>
      <w:r w:rsidR="00C81E1F" w:rsidRPr="00FB5BAA">
        <w:rPr>
          <w:rFonts w:cstheme="minorHAnsi"/>
          <w:sz w:val="24"/>
          <w:szCs w:val="24"/>
        </w:rPr>
        <w:t xml:space="preserve">the </w:t>
      </w:r>
      <w:r w:rsidR="00C81E1F" w:rsidRPr="00FB5BAA">
        <w:rPr>
          <w:rFonts w:cstheme="minorHAnsi"/>
          <w:b/>
          <w:bCs/>
          <w:sz w:val="24"/>
          <w:szCs w:val="24"/>
        </w:rPr>
        <w:t>T</w:t>
      </w:r>
      <w:r w:rsidR="00316112" w:rsidRPr="00FB5BAA">
        <w:rPr>
          <w:rFonts w:cstheme="minorHAnsi"/>
          <w:b/>
          <w:bCs/>
          <w:sz w:val="24"/>
          <w:szCs w:val="24"/>
        </w:rPr>
        <w:t>e</w:t>
      </w:r>
      <w:r w:rsidR="00316112" w:rsidRPr="00FB5BAA">
        <w:rPr>
          <w:rFonts w:cstheme="minorHAnsi"/>
          <w:b/>
          <w:sz w:val="24"/>
          <w:szCs w:val="24"/>
        </w:rPr>
        <w:t>sts</w:t>
      </w:r>
      <w:r w:rsidR="00316112" w:rsidRPr="00FB5BAA">
        <w:rPr>
          <w:rFonts w:cstheme="minorHAnsi"/>
          <w:sz w:val="24"/>
          <w:szCs w:val="24"/>
        </w:rPr>
        <w:t xml:space="preserve"> can only be taken with</w:t>
      </w:r>
      <w:r w:rsidR="001522D1" w:rsidRPr="00FB5BAA">
        <w:rPr>
          <w:rFonts w:cstheme="minorHAnsi"/>
          <w:sz w:val="24"/>
          <w:szCs w:val="24"/>
        </w:rPr>
        <w:t xml:space="preserve"> a</w:t>
      </w:r>
      <w:r w:rsidR="00316112" w:rsidRPr="00FB5BAA">
        <w:rPr>
          <w:rFonts w:cstheme="minorHAnsi"/>
          <w:sz w:val="24"/>
          <w:szCs w:val="24"/>
        </w:rPr>
        <w:t xml:space="preserve"> SAILS </w:t>
      </w:r>
      <w:r w:rsidR="00361BA0" w:rsidRPr="00FB5BAA">
        <w:rPr>
          <w:rFonts w:cstheme="minorHAnsi"/>
          <w:sz w:val="24"/>
          <w:szCs w:val="24"/>
        </w:rPr>
        <w:t>I</w:t>
      </w:r>
      <w:r w:rsidR="00316112" w:rsidRPr="00FB5BAA">
        <w:rPr>
          <w:rFonts w:cstheme="minorHAnsi"/>
          <w:sz w:val="24"/>
          <w:szCs w:val="24"/>
        </w:rPr>
        <w:t xml:space="preserve">nstructor or Field Coordinator. </w:t>
      </w:r>
      <w:r w:rsidR="00944C51" w:rsidRPr="00FB5BAA">
        <w:rPr>
          <w:rFonts w:cstheme="minorHAnsi"/>
          <w:sz w:val="24"/>
          <w:szCs w:val="24"/>
        </w:rPr>
        <w:t xml:space="preserve">All tests are password protected. </w:t>
      </w:r>
      <w:r w:rsidR="00AB3A18" w:rsidRPr="00FB5BAA">
        <w:rPr>
          <w:rFonts w:cstheme="minorHAnsi"/>
          <w:sz w:val="24"/>
          <w:szCs w:val="24"/>
        </w:rPr>
        <w:t xml:space="preserve">A passing grade of 75% is required </w:t>
      </w:r>
      <w:r w:rsidR="00D54408" w:rsidRPr="00FB5BAA">
        <w:rPr>
          <w:rFonts w:cstheme="minorHAnsi"/>
          <w:sz w:val="24"/>
          <w:szCs w:val="24"/>
        </w:rPr>
        <w:t>before the student can progress to the next module</w:t>
      </w:r>
      <w:r w:rsidR="00C81E1F" w:rsidRPr="00FB5BAA">
        <w:rPr>
          <w:rFonts w:cstheme="minorHAnsi"/>
          <w:sz w:val="24"/>
          <w:szCs w:val="24"/>
        </w:rPr>
        <w:t xml:space="preserve">. </w:t>
      </w:r>
      <w:r w:rsidR="00A23CCE" w:rsidRPr="00FB5BAA">
        <w:rPr>
          <w:rFonts w:cstheme="minorHAnsi"/>
          <w:sz w:val="24"/>
          <w:szCs w:val="24"/>
        </w:rPr>
        <w:t>Academic Integrity mu</w:t>
      </w:r>
      <w:r w:rsidR="003455A7" w:rsidRPr="00FB5BAA">
        <w:rPr>
          <w:rFonts w:cstheme="minorHAnsi"/>
          <w:sz w:val="24"/>
          <w:szCs w:val="24"/>
        </w:rPr>
        <w:t>st always be observed</w:t>
      </w:r>
      <w:r w:rsidR="00A23CCE" w:rsidRPr="00FB5BAA">
        <w:rPr>
          <w:rFonts w:cstheme="minorHAnsi"/>
          <w:sz w:val="24"/>
          <w:szCs w:val="24"/>
        </w:rPr>
        <w:t xml:space="preserve"> during a test</w:t>
      </w:r>
      <w:r w:rsidR="004C61B3" w:rsidRPr="00FB5BAA">
        <w:rPr>
          <w:rFonts w:cstheme="minorHAnsi"/>
          <w:sz w:val="24"/>
          <w:szCs w:val="24"/>
        </w:rPr>
        <w:t xml:space="preserve"> and is further detailed </w:t>
      </w:r>
      <w:r w:rsidR="00C81E1F" w:rsidRPr="00FB5BAA">
        <w:rPr>
          <w:rFonts w:cstheme="minorHAnsi"/>
          <w:sz w:val="24"/>
          <w:szCs w:val="24"/>
        </w:rPr>
        <w:t>in the Student Academic Integrity Contract below</w:t>
      </w:r>
      <w:r w:rsidR="00A23CCE" w:rsidRPr="00FB5BAA">
        <w:rPr>
          <w:rFonts w:cstheme="minorHAnsi"/>
          <w:sz w:val="24"/>
          <w:szCs w:val="24"/>
        </w:rPr>
        <w:t>.</w:t>
      </w:r>
    </w:p>
    <w:p w14:paraId="1CD6ED6D" w14:textId="7C5F3434" w:rsidR="00403278" w:rsidRPr="00FB5BAA" w:rsidRDefault="00403278" w:rsidP="00526068">
      <w:pPr>
        <w:tabs>
          <w:tab w:val="right" w:pos="10080"/>
        </w:tabs>
        <w:spacing w:after="0" w:line="240" w:lineRule="auto"/>
        <w:rPr>
          <w:rFonts w:cstheme="minorHAnsi"/>
          <w:sz w:val="24"/>
          <w:szCs w:val="24"/>
        </w:rPr>
      </w:pPr>
    </w:p>
    <w:p w14:paraId="12ABC235" w14:textId="77777777" w:rsidR="00EB5BA5" w:rsidRDefault="00EB5BA5">
      <w:pPr>
        <w:rPr>
          <w:rFonts w:cstheme="minorHAnsi"/>
          <w:b/>
          <w:sz w:val="24"/>
          <w:szCs w:val="24"/>
        </w:rPr>
      </w:pPr>
      <w:r>
        <w:rPr>
          <w:rFonts w:cstheme="minorHAnsi"/>
          <w:b/>
          <w:sz w:val="24"/>
          <w:szCs w:val="24"/>
        </w:rPr>
        <w:br w:type="page"/>
      </w:r>
    </w:p>
    <w:p w14:paraId="6B62A546" w14:textId="4D92C566" w:rsidR="00403278" w:rsidRPr="00FB5BAA" w:rsidRDefault="00403278" w:rsidP="00526068">
      <w:pPr>
        <w:tabs>
          <w:tab w:val="right" w:pos="10080"/>
        </w:tabs>
        <w:spacing w:after="0" w:line="240" w:lineRule="auto"/>
        <w:rPr>
          <w:rFonts w:cstheme="minorHAnsi"/>
          <w:b/>
          <w:sz w:val="24"/>
          <w:szCs w:val="24"/>
        </w:rPr>
      </w:pPr>
      <w:r w:rsidRPr="00FB5BAA">
        <w:rPr>
          <w:rFonts w:cstheme="minorHAnsi"/>
          <w:b/>
          <w:sz w:val="24"/>
          <w:szCs w:val="24"/>
        </w:rPr>
        <w:lastRenderedPageBreak/>
        <w:t>Supplies</w:t>
      </w:r>
      <w:r w:rsidR="00BB039C" w:rsidRPr="00FB5BAA">
        <w:rPr>
          <w:rFonts w:cstheme="minorHAnsi"/>
          <w:b/>
          <w:sz w:val="24"/>
          <w:szCs w:val="24"/>
        </w:rPr>
        <w:t>:</w:t>
      </w:r>
    </w:p>
    <w:p w14:paraId="14F0793E" w14:textId="0C22276E" w:rsidR="00403278" w:rsidRDefault="1F62C77A" w:rsidP="00526068">
      <w:pPr>
        <w:tabs>
          <w:tab w:val="right" w:pos="10080"/>
        </w:tabs>
        <w:spacing w:after="0" w:line="240" w:lineRule="auto"/>
        <w:rPr>
          <w:rFonts w:cstheme="minorHAnsi"/>
          <w:sz w:val="24"/>
          <w:szCs w:val="24"/>
        </w:rPr>
      </w:pPr>
      <w:r w:rsidRPr="00FB5BAA">
        <w:rPr>
          <w:rFonts w:cstheme="minorHAnsi"/>
          <w:sz w:val="24"/>
          <w:szCs w:val="24"/>
        </w:rPr>
        <w:t>Students will need to bring a pencil, paper, calculator</w:t>
      </w:r>
      <w:r w:rsidR="00060D8A">
        <w:rPr>
          <w:rFonts w:cstheme="minorHAnsi"/>
          <w:sz w:val="24"/>
          <w:szCs w:val="24"/>
        </w:rPr>
        <w:t xml:space="preserve"> (Provided)</w:t>
      </w:r>
      <w:r w:rsidRPr="00FB5BAA">
        <w:rPr>
          <w:rFonts w:cstheme="minorHAnsi"/>
          <w:sz w:val="24"/>
          <w:szCs w:val="24"/>
        </w:rPr>
        <w:t xml:space="preserve">, and SAILS formula sheet </w:t>
      </w:r>
      <w:r w:rsidR="00060D8A">
        <w:rPr>
          <w:rFonts w:cstheme="minorHAnsi"/>
          <w:sz w:val="24"/>
          <w:szCs w:val="24"/>
        </w:rPr>
        <w:t xml:space="preserve">(Provided) </w:t>
      </w:r>
      <w:r w:rsidRPr="00FB5BAA">
        <w:rPr>
          <w:rFonts w:cstheme="minorHAnsi"/>
          <w:sz w:val="24"/>
          <w:szCs w:val="24"/>
        </w:rPr>
        <w:t xml:space="preserve">every day to class.  </w:t>
      </w:r>
      <w:r w:rsidR="6A604F1F" w:rsidRPr="00FB5BAA">
        <w:rPr>
          <w:rFonts w:cstheme="minorHAnsi"/>
          <w:sz w:val="24"/>
          <w:szCs w:val="24"/>
        </w:rPr>
        <w:t xml:space="preserve">Although the school may provide calculators for students while in </w:t>
      </w:r>
      <w:r w:rsidR="04E16DD6" w:rsidRPr="00FB5BAA">
        <w:rPr>
          <w:rFonts w:cstheme="minorHAnsi"/>
          <w:sz w:val="24"/>
          <w:szCs w:val="24"/>
        </w:rPr>
        <w:t>class, it is helpful to have one at home.</w:t>
      </w:r>
      <w:r w:rsidR="004B5B44" w:rsidRPr="00FB5BAA">
        <w:rPr>
          <w:rFonts w:cstheme="minorHAnsi"/>
          <w:sz w:val="24"/>
          <w:szCs w:val="24"/>
        </w:rPr>
        <w:t xml:space="preserve"> </w:t>
      </w:r>
      <w:r w:rsidR="00FB06E1" w:rsidRPr="00FB5BAA">
        <w:rPr>
          <w:rFonts w:cstheme="minorHAnsi"/>
          <w:sz w:val="24"/>
          <w:szCs w:val="24"/>
        </w:rPr>
        <w:t xml:space="preserve">All SAILS instructors have been supplied with an acceptable list </w:t>
      </w:r>
      <w:r w:rsidR="00E361FC" w:rsidRPr="00FB5BAA">
        <w:rPr>
          <w:rFonts w:cstheme="minorHAnsi"/>
          <w:sz w:val="24"/>
          <w:szCs w:val="24"/>
        </w:rPr>
        <w:t>of</w:t>
      </w:r>
      <w:r w:rsidR="00FB06E1" w:rsidRPr="00FB5BAA">
        <w:rPr>
          <w:rFonts w:cstheme="minorHAnsi"/>
          <w:sz w:val="24"/>
          <w:szCs w:val="24"/>
        </w:rPr>
        <w:t xml:space="preserve"> </w:t>
      </w:r>
      <w:r w:rsidR="00C91D56" w:rsidRPr="00FB5BAA">
        <w:rPr>
          <w:rFonts w:cstheme="minorHAnsi"/>
          <w:sz w:val="24"/>
          <w:szCs w:val="24"/>
        </w:rPr>
        <w:t xml:space="preserve">calculators for SAILS. See your instructor if you have any questions. </w:t>
      </w:r>
    </w:p>
    <w:p w14:paraId="154F6FB8" w14:textId="237DA7A2" w:rsidR="003E03F8" w:rsidRDefault="003E03F8" w:rsidP="00526068">
      <w:pPr>
        <w:tabs>
          <w:tab w:val="right" w:pos="10080"/>
        </w:tabs>
        <w:spacing w:after="0" w:line="240" w:lineRule="auto"/>
        <w:rPr>
          <w:rFonts w:cstheme="minorHAnsi"/>
          <w:sz w:val="24"/>
          <w:szCs w:val="24"/>
        </w:rPr>
      </w:pPr>
    </w:p>
    <w:p w14:paraId="2694B7C3" w14:textId="4C474748" w:rsidR="003E03F8" w:rsidRDefault="003E03F8" w:rsidP="00526068">
      <w:pPr>
        <w:tabs>
          <w:tab w:val="right" w:pos="10080"/>
        </w:tabs>
        <w:spacing w:after="0" w:line="240" w:lineRule="auto"/>
        <w:rPr>
          <w:rFonts w:cstheme="minorHAnsi"/>
          <w:b/>
          <w:sz w:val="24"/>
          <w:szCs w:val="24"/>
        </w:rPr>
      </w:pPr>
      <w:r w:rsidRPr="003E03F8">
        <w:rPr>
          <w:rFonts w:cstheme="minorHAnsi"/>
          <w:b/>
          <w:sz w:val="24"/>
          <w:szCs w:val="24"/>
        </w:rPr>
        <w:t>Materials</w:t>
      </w:r>
      <w:r>
        <w:rPr>
          <w:rFonts w:cstheme="minorHAnsi"/>
          <w:b/>
          <w:sz w:val="24"/>
          <w:szCs w:val="24"/>
        </w:rPr>
        <w:t>:</w:t>
      </w:r>
    </w:p>
    <w:p w14:paraId="65867FC7" w14:textId="36EEB42A" w:rsidR="003E03F8" w:rsidRPr="003E03F8" w:rsidRDefault="003E03F8" w:rsidP="00526068">
      <w:pPr>
        <w:tabs>
          <w:tab w:val="right" w:pos="10080"/>
        </w:tabs>
        <w:spacing w:after="0" w:line="240" w:lineRule="auto"/>
        <w:rPr>
          <w:rFonts w:cstheme="minorHAnsi"/>
          <w:sz w:val="24"/>
          <w:szCs w:val="24"/>
        </w:rPr>
      </w:pPr>
      <w:r w:rsidRPr="003E03F8">
        <w:rPr>
          <w:rFonts w:cstheme="minorHAnsi"/>
          <w:sz w:val="24"/>
          <w:szCs w:val="24"/>
        </w:rPr>
        <w:t>SAILS Software package (Internet)</w:t>
      </w:r>
    </w:p>
    <w:p w14:paraId="21C30231" w14:textId="5DC82A37" w:rsidR="04E16DD6" w:rsidRPr="00FB5BAA" w:rsidRDefault="04E16DD6" w:rsidP="04E16DD6">
      <w:pPr>
        <w:spacing w:after="0" w:line="240" w:lineRule="auto"/>
        <w:rPr>
          <w:rFonts w:cstheme="minorHAnsi"/>
          <w:sz w:val="24"/>
          <w:szCs w:val="24"/>
        </w:rPr>
      </w:pPr>
    </w:p>
    <w:p w14:paraId="791E1EEF" w14:textId="3F57DA26" w:rsidR="00403278" w:rsidRPr="00FB5BAA" w:rsidRDefault="00403278" w:rsidP="00526068">
      <w:pPr>
        <w:tabs>
          <w:tab w:val="right" w:pos="10080"/>
        </w:tabs>
        <w:spacing w:after="0" w:line="240" w:lineRule="auto"/>
        <w:rPr>
          <w:rFonts w:cstheme="minorHAnsi"/>
          <w:b/>
          <w:sz w:val="24"/>
          <w:szCs w:val="24"/>
        </w:rPr>
      </w:pPr>
      <w:r w:rsidRPr="00FB5BAA">
        <w:rPr>
          <w:rFonts w:cstheme="minorHAnsi"/>
          <w:b/>
          <w:sz w:val="24"/>
          <w:szCs w:val="24"/>
        </w:rPr>
        <w:t>Course Goal</w:t>
      </w:r>
      <w:r w:rsidR="00BB039C" w:rsidRPr="00FB5BAA">
        <w:rPr>
          <w:rFonts w:cstheme="minorHAnsi"/>
          <w:b/>
          <w:sz w:val="24"/>
          <w:szCs w:val="24"/>
        </w:rPr>
        <w:t>s:</w:t>
      </w:r>
      <w:r w:rsidR="00C81E1F" w:rsidRPr="00FB5BAA">
        <w:rPr>
          <w:rFonts w:cstheme="minorHAnsi"/>
          <w:b/>
          <w:sz w:val="24"/>
          <w:szCs w:val="24"/>
        </w:rPr>
        <w:t xml:space="preserve"> </w:t>
      </w:r>
    </w:p>
    <w:p w14:paraId="3DCD5BAB" w14:textId="77777777" w:rsidR="00BB039C" w:rsidRPr="00FB5BAA" w:rsidRDefault="003371EB" w:rsidP="00BB039C">
      <w:pPr>
        <w:pStyle w:val="ListParagraph"/>
        <w:numPr>
          <w:ilvl w:val="0"/>
          <w:numId w:val="21"/>
        </w:numPr>
        <w:tabs>
          <w:tab w:val="right" w:pos="10080"/>
        </w:tabs>
        <w:spacing w:after="0" w:line="240" w:lineRule="auto"/>
        <w:rPr>
          <w:rFonts w:cstheme="minorHAnsi"/>
          <w:sz w:val="24"/>
          <w:szCs w:val="24"/>
        </w:rPr>
      </w:pPr>
      <w:r w:rsidRPr="00FB5BAA">
        <w:rPr>
          <w:rFonts w:cstheme="minorHAnsi"/>
          <w:b/>
          <w:i/>
          <w:iCs/>
          <w:sz w:val="24"/>
          <w:szCs w:val="24"/>
        </w:rPr>
        <w:t>Completing SAILS</w:t>
      </w:r>
      <w:r w:rsidR="00B267E1" w:rsidRPr="00FB5BAA">
        <w:rPr>
          <w:rFonts w:cstheme="minorHAnsi"/>
          <w:b/>
          <w:i/>
          <w:iCs/>
          <w:sz w:val="24"/>
          <w:szCs w:val="24"/>
        </w:rPr>
        <w:t xml:space="preserve"> Module</w:t>
      </w:r>
      <w:r w:rsidR="003B5D6A" w:rsidRPr="00FB5BAA">
        <w:rPr>
          <w:rFonts w:cstheme="minorHAnsi"/>
          <w:b/>
          <w:i/>
          <w:iCs/>
          <w:sz w:val="24"/>
          <w:szCs w:val="24"/>
        </w:rPr>
        <w:t>s</w:t>
      </w:r>
      <w:r w:rsidR="00B267E1" w:rsidRPr="00FB5BAA">
        <w:rPr>
          <w:rFonts w:cstheme="minorHAnsi"/>
          <w:b/>
          <w:i/>
          <w:iCs/>
          <w:sz w:val="24"/>
          <w:szCs w:val="24"/>
        </w:rPr>
        <w:t xml:space="preserve"> </w:t>
      </w:r>
      <w:r w:rsidR="00C816CA" w:rsidRPr="00FB5BAA">
        <w:rPr>
          <w:rFonts w:cstheme="minorHAnsi"/>
          <w:b/>
          <w:i/>
          <w:iCs/>
          <w:sz w:val="24"/>
          <w:szCs w:val="24"/>
        </w:rPr>
        <w:t>1-</w:t>
      </w:r>
      <w:r w:rsidR="00B267E1" w:rsidRPr="00FB5BAA">
        <w:rPr>
          <w:rFonts w:cstheme="minorHAnsi"/>
          <w:b/>
          <w:i/>
          <w:iCs/>
          <w:sz w:val="24"/>
          <w:szCs w:val="24"/>
        </w:rPr>
        <w:t>5</w:t>
      </w:r>
      <w:r w:rsidRPr="00FB5BAA">
        <w:rPr>
          <w:rFonts w:cstheme="minorHAnsi"/>
          <w:b/>
          <w:i/>
          <w:iCs/>
          <w:sz w:val="24"/>
          <w:szCs w:val="24"/>
        </w:rPr>
        <w:t xml:space="preserve"> </w:t>
      </w:r>
      <w:r w:rsidRPr="00FB5BAA">
        <w:rPr>
          <w:rFonts w:cstheme="minorHAnsi"/>
          <w:sz w:val="24"/>
          <w:szCs w:val="24"/>
        </w:rPr>
        <w:t>will allow the math remediation requirement to be waived at all Tennessee Community Colleges</w:t>
      </w:r>
      <w:r w:rsidR="00FD3CAA" w:rsidRPr="00FB5BAA">
        <w:rPr>
          <w:rFonts w:cstheme="minorHAnsi"/>
          <w:sz w:val="24"/>
          <w:szCs w:val="24"/>
        </w:rPr>
        <w:t>, Colleges of Applied Technology</w:t>
      </w:r>
      <w:r w:rsidR="009363A3" w:rsidRPr="00FB5BAA">
        <w:rPr>
          <w:rFonts w:cstheme="minorHAnsi"/>
          <w:sz w:val="24"/>
          <w:szCs w:val="24"/>
        </w:rPr>
        <w:t>*,</w:t>
      </w:r>
      <w:r w:rsidRPr="00FB5BAA">
        <w:rPr>
          <w:rFonts w:cstheme="minorHAnsi"/>
          <w:sz w:val="24"/>
          <w:szCs w:val="24"/>
        </w:rPr>
        <w:t xml:space="preserve"> and some Universities, both public and private.</w:t>
      </w:r>
      <w:r w:rsidR="00A1043F" w:rsidRPr="00FB5BAA">
        <w:rPr>
          <w:rFonts w:cstheme="minorHAnsi"/>
          <w:sz w:val="24"/>
          <w:szCs w:val="24"/>
        </w:rPr>
        <w:t xml:space="preserve"> </w:t>
      </w:r>
    </w:p>
    <w:p w14:paraId="24F94507" w14:textId="5211F71B" w:rsidR="00E60D7A" w:rsidRPr="00FB5BAA" w:rsidRDefault="00A1043F" w:rsidP="00BB039C">
      <w:pPr>
        <w:pStyle w:val="ListParagraph"/>
        <w:numPr>
          <w:ilvl w:val="0"/>
          <w:numId w:val="21"/>
        </w:numPr>
        <w:tabs>
          <w:tab w:val="right" w:pos="10080"/>
        </w:tabs>
        <w:spacing w:after="0" w:line="240" w:lineRule="auto"/>
        <w:rPr>
          <w:rFonts w:cstheme="minorHAnsi"/>
          <w:sz w:val="24"/>
          <w:szCs w:val="24"/>
        </w:rPr>
      </w:pPr>
      <w:r w:rsidRPr="00FB5BAA">
        <w:rPr>
          <w:rFonts w:cstheme="minorHAnsi"/>
          <w:b/>
          <w:i/>
          <w:iCs/>
          <w:sz w:val="24"/>
          <w:szCs w:val="24"/>
        </w:rPr>
        <w:t>Completing SAILS+</w:t>
      </w:r>
      <w:r w:rsidRPr="00FB5BAA">
        <w:rPr>
          <w:rFonts w:cstheme="minorHAnsi"/>
          <w:b/>
          <w:sz w:val="24"/>
          <w:szCs w:val="24"/>
        </w:rPr>
        <w:t xml:space="preserve"> </w:t>
      </w:r>
      <w:r w:rsidRPr="00FB5BAA">
        <w:rPr>
          <w:rFonts w:cstheme="minorHAnsi"/>
          <w:sz w:val="24"/>
          <w:szCs w:val="24"/>
        </w:rPr>
        <w:t>by passing a comprehensive final exam allows student to enroll in College Algebra</w:t>
      </w:r>
      <w:r w:rsidR="00BA3655" w:rsidRPr="00FB5BAA">
        <w:rPr>
          <w:rFonts w:cstheme="minorHAnsi"/>
          <w:sz w:val="24"/>
          <w:szCs w:val="24"/>
        </w:rPr>
        <w:t xml:space="preserve"> </w:t>
      </w:r>
      <w:r w:rsidRPr="00FB5BAA">
        <w:rPr>
          <w:rFonts w:cstheme="minorHAnsi"/>
          <w:sz w:val="24"/>
          <w:szCs w:val="24"/>
        </w:rPr>
        <w:t>or equivalent course.</w:t>
      </w:r>
      <w:r w:rsidR="000D4F86" w:rsidRPr="00FB5BAA">
        <w:rPr>
          <w:rFonts w:cstheme="minorHAnsi"/>
          <w:sz w:val="24"/>
          <w:szCs w:val="24"/>
        </w:rPr>
        <w:t xml:space="preserve">  Please check with your anticipated college</w:t>
      </w:r>
      <w:r w:rsidR="00E60D7A" w:rsidRPr="00FB5BAA">
        <w:rPr>
          <w:rFonts w:cstheme="minorHAnsi"/>
          <w:sz w:val="24"/>
          <w:szCs w:val="24"/>
        </w:rPr>
        <w:t>/university for their acceptance policy.</w:t>
      </w:r>
    </w:p>
    <w:p w14:paraId="7B95C122" w14:textId="33AE9964" w:rsidR="007673BA" w:rsidRPr="00FB5BAA" w:rsidRDefault="007673BA" w:rsidP="007673BA">
      <w:pPr>
        <w:tabs>
          <w:tab w:val="right" w:pos="10080"/>
        </w:tabs>
        <w:spacing w:after="0" w:line="240" w:lineRule="auto"/>
        <w:rPr>
          <w:rFonts w:cstheme="minorHAnsi"/>
          <w:sz w:val="24"/>
          <w:szCs w:val="24"/>
        </w:rPr>
      </w:pPr>
    </w:p>
    <w:p w14:paraId="3C5538F3" w14:textId="512C888A" w:rsidR="004A600A" w:rsidRDefault="007673BA" w:rsidP="007673BA">
      <w:pPr>
        <w:tabs>
          <w:tab w:val="right" w:pos="10080"/>
        </w:tabs>
        <w:spacing w:after="0" w:line="240" w:lineRule="auto"/>
        <w:rPr>
          <w:rFonts w:cstheme="minorHAnsi"/>
          <w:sz w:val="24"/>
          <w:szCs w:val="24"/>
        </w:rPr>
      </w:pPr>
      <w:r w:rsidRPr="00FB5BAA">
        <w:rPr>
          <w:rFonts w:cstheme="minorHAnsi"/>
          <w:b/>
          <w:sz w:val="24"/>
          <w:szCs w:val="24"/>
        </w:rPr>
        <w:t>Grading Policy</w:t>
      </w:r>
      <w:r w:rsidR="00FB5BAA">
        <w:rPr>
          <w:rFonts w:cstheme="minorHAnsi"/>
          <w:b/>
          <w:sz w:val="24"/>
          <w:szCs w:val="24"/>
        </w:rPr>
        <w:t>:</w:t>
      </w:r>
      <w:r w:rsidRPr="00FB5BAA">
        <w:rPr>
          <w:rFonts w:cstheme="minorHAnsi"/>
          <w:sz w:val="24"/>
          <w:szCs w:val="24"/>
        </w:rPr>
        <w:t xml:space="preserve"> </w:t>
      </w:r>
    </w:p>
    <w:p w14:paraId="347EEC14" w14:textId="29D57277" w:rsidR="00641BF9" w:rsidRDefault="00641BF9" w:rsidP="007673BA">
      <w:pPr>
        <w:tabs>
          <w:tab w:val="right" w:pos="10080"/>
        </w:tabs>
        <w:spacing w:after="0" w:line="240" w:lineRule="auto"/>
        <w:rPr>
          <w:rFonts w:cstheme="minorHAnsi"/>
          <w:sz w:val="24"/>
          <w:szCs w:val="24"/>
        </w:rPr>
      </w:pPr>
      <w:r>
        <w:rPr>
          <w:rFonts w:cstheme="minorHAnsi"/>
          <w:sz w:val="24"/>
          <w:szCs w:val="24"/>
        </w:rPr>
        <w:t>This class is a semester class that is not graded by 9 weeks. The grade listed on the 1</w:t>
      </w:r>
      <w:r w:rsidRPr="00641BF9">
        <w:rPr>
          <w:rFonts w:cstheme="minorHAnsi"/>
          <w:sz w:val="24"/>
          <w:szCs w:val="24"/>
          <w:vertAlign w:val="superscript"/>
        </w:rPr>
        <w:t>st</w:t>
      </w:r>
      <w:r>
        <w:rPr>
          <w:rFonts w:cstheme="minorHAnsi"/>
          <w:sz w:val="24"/>
          <w:szCs w:val="24"/>
        </w:rPr>
        <w:t xml:space="preserve"> 9 weeks grade card will be a progress report as to the progress of your work in the class.  You can see the average of your work on the SAILS </w:t>
      </w:r>
      <w:proofErr w:type="gramStart"/>
      <w:r>
        <w:rPr>
          <w:rFonts w:cstheme="minorHAnsi"/>
          <w:sz w:val="24"/>
          <w:szCs w:val="24"/>
        </w:rPr>
        <w:t>website, but</w:t>
      </w:r>
      <w:proofErr w:type="gramEnd"/>
      <w:r>
        <w:rPr>
          <w:rFonts w:cstheme="minorHAnsi"/>
          <w:sz w:val="24"/>
          <w:szCs w:val="24"/>
        </w:rPr>
        <w:t xml:space="preserve"> remember that it is showing you the grade of your completed work.  It does not include any 0s that you may receive for uncompleted work.</w:t>
      </w:r>
    </w:p>
    <w:p w14:paraId="7C951120" w14:textId="77777777" w:rsidR="00773FD9" w:rsidRPr="00FB5BAA" w:rsidRDefault="00773FD9" w:rsidP="007673BA">
      <w:pPr>
        <w:tabs>
          <w:tab w:val="right" w:pos="10080"/>
        </w:tabs>
        <w:spacing w:after="0" w:line="240" w:lineRule="auto"/>
        <w:rPr>
          <w:rFonts w:cstheme="minorHAnsi"/>
          <w:sz w:val="24"/>
          <w:szCs w:val="24"/>
        </w:rPr>
      </w:pPr>
    </w:p>
    <w:p w14:paraId="50BF206B" w14:textId="7E5673BA" w:rsidR="00FA7E33" w:rsidRPr="00773FD9" w:rsidRDefault="00641BF9" w:rsidP="00FA7E33">
      <w:pPr>
        <w:tabs>
          <w:tab w:val="right" w:pos="10080"/>
        </w:tabs>
        <w:spacing w:after="0" w:line="240" w:lineRule="auto"/>
        <w:rPr>
          <w:rFonts w:cstheme="minorHAnsi"/>
          <w:iCs/>
          <w:sz w:val="24"/>
          <w:szCs w:val="24"/>
          <w:highlight w:val="lightGray"/>
        </w:rPr>
      </w:pPr>
      <w:r w:rsidRPr="00773FD9">
        <w:rPr>
          <w:rFonts w:cstheme="minorHAnsi"/>
          <w:iCs/>
          <w:sz w:val="24"/>
          <w:szCs w:val="24"/>
          <w:highlight w:val="lightGray"/>
        </w:rPr>
        <w:t>Homework: 10%</w:t>
      </w:r>
    </w:p>
    <w:p w14:paraId="21F02BFA" w14:textId="045950DD" w:rsidR="00641BF9" w:rsidRPr="00773FD9" w:rsidRDefault="00641BF9" w:rsidP="00FA7E33">
      <w:pPr>
        <w:tabs>
          <w:tab w:val="right" w:pos="10080"/>
        </w:tabs>
        <w:spacing w:after="0" w:line="240" w:lineRule="auto"/>
        <w:rPr>
          <w:rFonts w:cstheme="minorHAnsi"/>
          <w:iCs/>
          <w:sz w:val="24"/>
          <w:szCs w:val="24"/>
        </w:rPr>
      </w:pPr>
      <w:r w:rsidRPr="00773FD9">
        <w:rPr>
          <w:rFonts w:cstheme="minorHAnsi"/>
          <w:iCs/>
          <w:sz w:val="24"/>
          <w:szCs w:val="24"/>
        </w:rPr>
        <w:t>Quiz / Review: 15%</w:t>
      </w:r>
    </w:p>
    <w:p w14:paraId="1A1FDE9A" w14:textId="6BA26C95" w:rsidR="00641BF9" w:rsidRPr="00773FD9" w:rsidRDefault="00641BF9" w:rsidP="00FA7E33">
      <w:pPr>
        <w:tabs>
          <w:tab w:val="right" w:pos="10080"/>
        </w:tabs>
        <w:spacing w:after="0" w:line="240" w:lineRule="auto"/>
        <w:rPr>
          <w:rFonts w:cstheme="minorHAnsi"/>
          <w:iCs/>
          <w:sz w:val="24"/>
          <w:szCs w:val="24"/>
        </w:rPr>
      </w:pPr>
      <w:r w:rsidRPr="00773FD9">
        <w:rPr>
          <w:rFonts w:cstheme="minorHAnsi"/>
          <w:iCs/>
          <w:sz w:val="24"/>
          <w:szCs w:val="24"/>
        </w:rPr>
        <w:t>Tests: 75%</w:t>
      </w:r>
    </w:p>
    <w:p w14:paraId="4DACA3CE" w14:textId="77777777" w:rsidR="0090368D" w:rsidRPr="00FB5BAA" w:rsidRDefault="0090368D" w:rsidP="00C6671C">
      <w:pPr>
        <w:tabs>
          <w:tab w:val="right" w:pos="10080"/>
        </w:tabs>
        <w:spacing w:after="0" w:line="240" w:lineRule="auto"/>
        <w:rPr>
          <w:rFonts w:cstheme="minorHAnsi"/>
          <w:sz w:val="24"/>
          <w:szCs w:val="24"/>
        </w:rPr>
      </w:pPr>
    </w:p>
    <w:p w14:paraId="04F9747F" w14:textId="2F12EEA1" w:rsidR="001C5F51" w:rsidRPr="00641BF9" w:rsidRDefault="007820CC" w:rsidP="001C5F51">
      <w:pPr>
        <w:tabs>
          <w:tab w:val="right" w:pos="10080"/>
        </w:tabs>
        <w:spacing w:after="0" w:line="240" w:lineRule="auto"/>
        <w:rPr>
          <w:rFonts w:cstheme="minorHAnsi"/>
          <w:sz w:val="24"/>
          <w:szCs w:val="24"/>
        </w:rPr>
      </w:pPr>
      <w:r w:rsidRPr="00FB5BAA">
        <w:rPr>
          <w:rFonts w:cstheme="minorHAnsi"/>
          <w:b/>
          <w:sz w:val="24"/>
          <w:szCs w:val="24"/>
        </w:rPr>
        <w:t>Classroom Technology Policy</w:t>
      </w:r>
      <w:r w:rsidR="00FB5BAA">
        <w:rPr>
          <w:rFonts w:cstheme="minorHAnsi"/>
          <w:b/>
          <w:sz w:val="24"/>
          <w:szCs w:val="24"/>
        </w:rPr>
        <w:t>:</w:t>
      </w:r>
      <w:r w:rsidRPr="00FB5BAA">
        <w:rPr>
          <w:rFonts w:cstheme="minorHAnsi"/>
          <w:sz w:val="24"/>
          <w:szCs w:val="24"/>
        </w:rPr>
        <w:t xml:space="preserve"> </w:t>
      </w:r>
    </w:p>
    <w:p w14:paraId="70D4A493" w14:textId="6B969D6C" w:rsidR="00060D8A" w:rsidRPr="00FB5BAA" w:rsidRDefault="00060D8A" w:rsidP="001C5F51">
      <w:pPr>
        <w:tabs>
          <w:tab w:val="right" w:pos="10080"/>
        </w:tabs>
        <w:spacing w:after="0" w:line="240" w:lineRule="auto"/>
        <w:rPr>
          <w:rFonts w:cstheme="minorHAnsi"/>
          <w:i/>
          <w:iCs/>
          <w:sz w:val="24"/>
          <w:szCs w:val="24"/>
        </w:rPr>
      </w:pPr>
      <w:r>
        <w:rPr>
          <w:rFonts w:cstheme="minorHAnsi"/>
          <w:i/>
          <w:iCs/>
          <w:sz w:val="24"/>
          <w:szCs w:val="24"/>
        </w:rPr>
        <w:t xml:space="preserve"> The cell phones must </w:t>
      </w:r>
      <w:proofErr w:type="gramStart"/>
      <w:r>
        <w:rPr>
          <w:rFonts w:cstheme="minorHAnsi"/>
          <w:i/>
          <w:iCs/>
          <w:sz w:val="24"/>
          <w:szCs w:val="24"/>
        </w:rPr>
        <w:t>be out of sight</w:t>
      </w:r>
      <w:r w:rsidR="00641BF9">
        <w:rPr>
          <w:rFonts w:cstheme="minorHAnsi"/>
          <w:i/>
          <w:iCs/>
          <w:sz w:val="24"/>
          <w:szCs w:val="24"/>
        </w:rPr>
        <w:t xml:space="preserve"> at a</w:t>
      </w:r>
      <w:r w:rsidR="003E03F8">
        <w:rPr>
          <w:rFonts w:cstheme="minorHAnsi"/>
          <w:i/>
          <w:iCs/>
          <w:sz w:val="24"/>
          <w:szCs w:val="24"/>
        </w:rPr>
        <w:t>ll times</w:t>
      </w:r>
      <w:proofErr w:type="gramEnd"/>
      <w:r w:rsidR="003E03F8">
        <w:rPr>
          <w:rFonts w:cstheme="minorHAnsi"/>
          <w:i/>
          <w:iCs/>
          <w:sz w:val="24"/>
          <w:szCs w:val="24"/>
        </w:rPr>
        <w:t xml:space="preserve">.  </w:t>
      </w:r>
      <w:r w:rsidR="00773FD9">
        <w:rPr>
          <w:rFonts w:cstheme="minorHAnsi"/>
          <w:i/>
          <w:iCs/>
          <w:sz w:val="24"/>
          <w:szCs w:val="24"/>
        </w:rPr>
        <w:t>Ce</w:t>
      </w:r>
      <w:r w:rsidR="003E03F8">
        <w:rPr>
          <w:rFonts w:cstheme="minorHAnsi"/>
          <w:i/>
          <w:iCs/>
          <w:sz w:val="24"/>
          <w:szCs w:val="24"/>
        </w:rPr>
        <w:t>ll phones need</w:t>
      </w:r>
      <w:r w:rsidR="00773FD9">
        <w:rPr>
          <w:rFonts w:cstheme="minorHAnsi"/>
          <w:i/>
          <w:iCs/>
          <w:sz w:val="24"/>
          <w:szCs w:val="24"/>
        </w:rPr>
        <w:t xml:space="preserve"> to be placed in an alternative location during class.</w:t>
      </w:r>
      <w:r w:rsidR="00641BF9">
        <w:rPr>
          <w:rFonts w:cstheme="minorHAnsi"/>
          <w:i/>
          <w:iCs/>
          <w:sz w:val="24"/>
          <w:szCs w:val="24"/>
        </w:rPr>
        <w:t xml:space="preserve">  </w:t>
      </w:r>
    </w:p>
    <w:p w14:paraId="5C4F0F4B" w14:textId="77777777" w:rsidR="000B620C" w:rsidRPr="00FB5BAA" w:rsidRDefault="000B620C" w:rsidP="007820CC">
      <w:pPr>
        <w:tabs>
          <w:tab w:val="right" w:pos="10080"/>
        </w:tabs>
        <w:spacing w:after="0" w:line="240" w:lineRule="auto"/>
        <w:rPr>
          <w:rFonts w:cstheme="minorHAnsi"/>
          <w:sz w:val="24"/>
          <w:szCs w:val="24"/>
        </w:rPr>
      </w:pPr>
    </w:p>
    <w:p w14:paraId="74A993E3" w14:textId="77777777" w:rsidR="000B620C" w:rsidRPr="00FB5BAA" w:rsidRDefault="000B620C" w:rsidP="000B620C">
      <w:pPr>
        <w:tabs>
          <w:tab w:val="right" w:pos="10080"/>
        </w:tabs>
        <w:spacing w:after="0" w:line="240" w:lineRule="auto"/>
        <w:rPr>
          <w:rFonts w:ascii="Arial" w:hAnsi="Arial" w:cs="Arial"/>
          <w:sz w:val="24"/>
          <w:szCs w:val="24"/>
        </w:rPr>
      </w:pPr>
    </w:p>
    <w:p w14:paraId="10D02F1D" w14:textId="77777777" w:rsidR="000B620C" w:rsidRPr="00C6671C" w:rsidRDefault="000B620C" w:rsidP="007820CC">
      <w:pPr>
        <w:tabs>
          <w:tab w:val="right" w:pos="10080"/>
        </w:tabs>
        <w:spacing w:after="0" w:line="240" w:lineRule="auto"/>
        <w:rPr>
          <w:rFonts w:ascii="Arial" w:hAnsi="Arial" w:cs="Arial"/>
          <w:sz w:val="28"/>
          <w:szCs w:val="28"/>
        </w:rPr>
      </w:pPr>
    </w:p>
    <w:p w14:paraId="058A19CF" w14:textId="77777777" w:rsidR="00E00BAB" w:rsidRDefault="00E00BAB" w:rsidP="007673BA">
      <w:pPr>
        <w:tabs>
          <w:tab w:val="right" w:pos="10080"/>
        </w:tabs>
        <w:spacing w:after="0" w:line="240" w:lineRule="auto"/>
        <w:rPr>
          <w:rFonts w:ascii="Arial" w:hAnsi="Arial" w:cs="Arial"/>
          <w:sz w:val="28"/>
        </w:rPr>
      </w:pPr>
    </w:p>
    <w:p w14:paraId="29840CE1" w14:textId="5C9162B4" w:rsidR="0031009C" w:rsidRDefault="0031009C" w:rsidP="3C7655F7">
      <w:pPr>
        <w:tabs>
          <w:tab w:val="right" w:pos="10080"/>
        </w:tabs>
        <w:spacing w:after="0" w:line="240" w:lineRule="auto"/>
        <w:rPr>
          <w:rFonts w:ascii="Arial" w:hAnsi="Arial" w:cs="Arial"/>
          <w:sz w:val="28"/>
          <w:szCs w:val="28"/>
        </w:rPr>
      </w:pPr>
    </w:p>
    <w:p w14:paraId="540EE634" w14:textId="5C9162B4" w:rsidR="00DE6545" w:rsidRPr="00CE4B8E" w:rsidRDefault="00DE6545" w:rsidP="3C7655F7">
      <w:pPr>
        <w:tabs>
          <w:tab w:val="right" w:pos="10080"/>
        </w:tabs>
        <w:spacing w:after="0" w:line="240" w:lineRule="auto"/>
        <w:rPr>
          <w:rFonts w:ascii="Arial" w:hAnsi="Arial" w:cs="Arial"/>
          <w:sz w:val="28"/>
          <w:szCs w:val="28"/>
        </w:rPr>
      </w:pPr>
    </w:p>
    <w:p w14:paraId="6E24481D" w14:textId="5C9162B4" w:rsidR="0031009C" w:rsidRDefault="0031009C" w:rsidP="3C7655F7">
      <w:pPr>
        <w:rPr>
          <w:rFonts w:ascii="Arial" w:hAnsi="Arial" w:cs="Arial"/>
          <w:b/>
          <w:bCs/>
          <w:sz w:val="24"/>
          <w:szCs w:val="24"/>
        </w:rPr>
      </w:pPr>
      <w:r w:rsidRPr="3C7655F7">
        <w:rPr>
          <w:rFonts w:ascii="Arial" w:hAnsi="Arial" w:cs="Arial"/>
          <w:b/>
          <w:bCs/>
          <w:sz w:val="24"/>
          <w:szCs w:val="24"/>
        </w:rPr>
        <w:br w:type="page"/>
      </w:r>
    </w:p>
    <w:p w14:paraId="0B128A0C" w14:textId="3757BBF1" w:rsidR="00EB5BA5" w:rsidRDefault="00EB5BA5" w:rsidP="00EB5BA5"/>
    <w:p w14:paraId="614696E5" w14:textId="77777777" w:rsidR="00EB5BA5" w:rsidRDefault="00EB5BA5" w:rsidP="00EB5BA5">
      <w:pPr>
        <w:spacing w:after="0" w:line="240" w:lineRule="auto"/>
        <w:jc w:val="center"/>
        <w:rPr>
          <w:b/>
          <w:sz w:val="36"/>
          <w:szCs w:val="24"/>
          <w:u w:val="single"/>
        </w:rPr>
      </w:pPr>
    </w:p>
    <w:p w14:paraId="6C17B34B" w14:textId="77777777" w:rsidR="00EB5BA5" w:rsidRDefault="00EB5BA5" w:rsidP="00CD7865">
      <w:pPr>
        <w:spacing w:after="0" w:line="240" w:lineRule="auto"/>
        <w:rPr>
          <w:b/>
          <w:sz w:val="36"/>
          <w:szCs w:val="24"/>
          <w:u w:val="single"/>
        </w:rPr>
      </w:pPr>
    </w:p>
    <w:p w14:paraId="0FBAD315" w14:textId="77777777" w:rsidR="00EB5BA5" w:rsidRPr="00616F7F" w:rsidRDefault="00EB5BA5" w:rsidP="00EB5BA5">
      <w:pPr>
        <w:spacing w:after="120" w:line="240" w:lineRule="auto"/>
        <w:rPr>
          <w:rFonts w:ascii="Arial" w:hAnsi="Arial" w:cs="Arial"/>
          <w:sz w:val="24"/>
          <w:szCs w:val="24"/>
        </w:rPr>
      </w:pPr>
    </w:p>
    <w:p w14:paraId="60CEF96D" w14:textId="60CEE5E1" w:rsidR="00EB5BA5" w:rsidRPr="00CD7865" w:rsidRDefault="00EB5BA5" w:rsidP="00CD7865">
      <w:pPr>
        <w:spacing w:after="0" w:line="240" w:lineRule="auto"/>
        <w:rPr>
          <w:rFonts w:ascii="Arial" w:hAnsi="Arial" w:cs="Arial"/>
          <w:sz w:val="24"/>
          <w:szCs w:val="24"/>
          <w:u w:val="single"/>
        </w:rPr>
      </w:pPr>
    </w:p>
    <w:sectPr w:rsidR="00EB5BA5" w:rsidRPr="00CD7865" w:rsidSect="00EB5BA5">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9219" w14:textId="77777777" w:rsidR="00E53CAD" w:rsidRDefault="00E53CAD" w:rsidP="00EB5BA5">
      <w:pPr>
        <w:spacing w:after="0" w:line="240" w:lineRule="auto"/>
      </w:pPr>
      <w:r>
        <w:separator/>
      </w:r>
    </w:p>
  </w:endnote>
  <w:endnote w:type="continuationSeparator" w:id="0">
    <w:p w14:paraId="4A521BF9" w14:textId="77777777" w:rsidR="00E53CAD" w:rsidRDefault="00E53CAD" w:rsidP="00EB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F4FC" w14:textId="77777777" w:rsidR="00E53CAD" w:rsidRDefault="00E53CAD" w:rsidP="00EB5BA5">
      <w:pPr>
        <w:spacing w:after="0" w:line="240" w:lineRule="auto"/>
      </w:pPr>
      <w:r>
        <w:separator/>
      </w:r>
    </w:p>
  </w:footnote>
  <w:footnote w:type="continuationSeparator" w:id="0">
    <w:p w14:paraId="4FB49AF1" w14:textId="77777777" w:rsidR="00E53CAD" w:rsidRDefault="00E53CAD" w:rsidP="00EB5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B00"/>
    <w:multiLevelType w:val="hybridMultilevel"/>
    <w:tmpl w:val="CE0C2056"/>
    <w:lvl w:ilvl="0" w:tplc="7A6CE11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11CB5"/>
    <w:multiLevelType w:val="multilevel"/>
    <w:tmpl w:val="1C38C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D756B"/>
    <w:multiLevelType w:val="hybridMultilevel"/>
    <w:tmpl w:val="ABA41FBE"/>
    <w:lvl w:ilvl="0" w:tplc="AAD412D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C2368"/>
    <w:multiLevelType w:val="multilevel"/>
    <w:tmpl w:val="F9F4C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E40C87"/>
    <w:multiLevelType w:val="hybridMultilevel"/>
    <w:tmpl w:val="7084D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B6468"/>
    <w:multiLevelType w:val="hybridMultilevel"/>
    <w:tmpl w:val="5618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539F9"/>
    <w:multiLevelType w:val="hybridMultilevel"/>
    <w:tmpl w:val="7D1E481E"/>
    <w:lvl w:ilvl="0" w:tplc="F8C65F6E">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902898"/>
    <w:multiLevelType w:val="hybridMultilevel"/>
    <w:tmpl w:val="CC184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D6C07"/>
    <w:multiLevelType w:val="hybridMultilevel"/>
    <w:tmpl w:val="3D2A042E"/>
    <w:lvl w:ilvl="0" w:tplc="854C51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DD2AA2"/>
    <w:multiLevelType w:val="hybridMultilevel"/>
    <w:tmpl w:val="F056DBB8"/>
    <w:lvl w:ilvl="0" w:tplc="E0EAFFF8">
      <w:start w:val="1"/>
      <w:numFmt w:val="decimal"/>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C50AF"/>
    <w:multiLevelType w:val="hybridMultilevel"/>
    <w:tmpl w:val="FEE2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87132"/>
    <w:multiLevelType w:val="hybridMultilevel"/>
    <w:tmpl w:val="BB9C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00C6E"/>
    <w:multiLevelType w:val="hybridMultilevel"/>
    <w:tmpl w:val="451E0C1A"/>
    <w:lvl w:ilvl="0" w:tplc="9F34FFF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645CC"/>
    <w:multiLevelType w:val="hybridMultilevel"/>
    <w:tmpl w:val="EA462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2310BE"/>
    <w:multiLevelType w:val="hybridMultilevel"/>
    <w:tmpl w:val="14346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3406B"/>
    <w:multiLevelType w:val="hybridMultilevel"/>
    <w:tmpl w:val="F0EE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C37E5"/>
    <w:multiLevelType w:val="multilevel"/>
    <w:tmpl w:val="F2B49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B20ED9"/>
    <w:multiLevelType w:val="hybridMultilevel"/>
    <w:tmpl w:val="BE34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03B7D"/>
    <w:multiLevelType w:val="hybridMultilevel"/>
    <w:tmpl w:val="CDAA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E73B6"/>
    <w:multiLevelType w:val="hybridMultilevel"/>
    <w:tmpl w:val="D6262A8C"/>
    <w:lvl w:ilvl="0" w:tplc="6EAE9EC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4294C"/>
    <w:multiLevelType w:val="multilevel"/>
    <w:tmpl w:val="F9225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1D7E30"/>
    <w:multiLevelType w:val="hybridMultilevel"/>
    <w:tmpl w:val="B682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B2046"/>
    <w:multiLevelType w:val="hybridMultilevel"/>
    <w:tmpl w:val="C932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161795">
    <w:abstractNumId w:val="17"/>
  </w:num>
  <w:num w:numId="2" w16cid:durableId="1600066022">
    <w:abstractNumId w:val="13"/>
  </w:num>
  <w:num w:numId="3" w16cid:durableId="1575970322">
    <w:abstractNumId w:val="20"/>
  </w:num>
  <w:num w:numId="4" w16cid:durableId="294532027">
    <w:abstractNumId w:val="16"/>
  </w:num>
  <w:num w:numId="5" w16cid:durableId="2121676477">
    <w:abstractNumId w:val="3"/>
  </w:num>
  <w:num w:numId="6" w16cid:durableId="1597664634">
    <w:abstractNumId w:val="1"/>
  </w:num>
  <w:num w:numId="7" w16cid:durableId="2133202761">
    <w:abstractNumId w:val="8"/>
  </w:num>
  <w:num w:numId="8" w16cid:durableId="1652057200">
    <w:abstractNumId w:val="9"/>
  </w:num>
  <w:num w:numId="9" w16cid:durableId="1285693997">
    <w:abstractNumId w:val="14"/>
  </w:num>
  <w:num w:numId="10" w16cid:durableId="1180315773">
    <w:abstractNumId w:val="5"/>
  </w:num>
  <w:num w:numId="11" w16cid:durableId="628704594">
    <w:abstractNumId w:val="4"/>
  </w:num>
  <w:num w:numId="12" w16cid:durableId="2144107715">
    <w:abstractNumId w:val="22"/>
  </w:num>
  <w:num w:numId="13" w16cid:durableId="1942519381">
    <w:abstractNumId w:val="10"/>
  </w:num>
  <w:num w:numId="14" w16cid:durableId="11079556">
    <w:abstractNumId w:val="11"/>
  </w:num>
  <w:num w:numId="15" w16cid:durableId="955141081">
    <w:abstractNumId w:val="21"/>
  </w:num>
  <w:num w:numId="16" w16cid:durableId="531650366">
    <w:abstractNumId w:val="12"/>
  </w:num>
  <w:num w:numId="17" w16cid:durableId="721447566">
    <w:abstractNumId w:val="6"/>
  </w:num>
  <w:num w:numId="18" w16cid:durableId="1325933079">
    <w:abstractNumId w:val="19"/>
  </w:num>
  <w:num w:numId="19" w16cid:durableId="343283492">
    <w:abstractNumId w:val="0"/>
  </w:num>
  <w:num w:numId="20" w16cid:durableId="1392734790">
    <w:abstractNumId w:val="2"/>
  </w:num>
  <w:num w:numId="21" w16cid:durableId="1044863106">
    <w:abstractNumId w:val="18"/>
  </w:num>
  <w:num w:numId="22" w16cid:durableId="1202090057">
    <w:abstractNumId w:val="7"/>
  </w:num>
  <w:num w:numId="23" w16cid:durableId="4493189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37"/>
    <w:rsid w:val="00000B6A"/>
    <w:rsid w:val="00002FCE"/>
    <w:rsid w:val="000040BB"/>
    <w:rsid w:val="00060D8A"/>
    <w:rsid w:val="00064A13"/>
    <w:rsid w:val="00065E4C"/>
    <w:rsid w:val="00070C5D"/>
    <w:rsid w:val="000B620C"/>
    <w:rsid w:val="000C794A"/>
    <w:rsid w:val="000D4F86"/>
    <w:rsid w:val="000F6201"/>
    <w:rsid w:val="00142AC0"/>
    <w:rsid w:val="001522D1"/>
    <w:rsid w:val="00152868"/>
    <w:rsid w:val="0015308B"/>
    <w:rsid w:val="00172C08"/>
    <w:rsid w:val="00196083"/>
    <w:rsid w:val="00197A95"/>
    <w:rsid w:val="001B04CB"/>
    <w:rsid w:val="001C5F51"/>
    <w:rsid w:val="001E138F"/>
    <w:rsid w:val="001F223D"/>
    <w:rsid w:val="00207317"/>
    <w:rsid w:val="002536D9"/>
    <w:rsid w:val="002571B9"/>
    <w:rsid w:val="002711FE"/>
    <w:rsid w:val="002762DD"/>
    <w:rsid w:val="0028205B"/>
    <w:rsid w:val="002848E7"/>
    <w:rsid w:val="002D0CAC"/>
    <w:rsid w:val="0031009C"/>
    <w:rsid w:val="00316112"/>
    <w:rsid w:val="003371EB"/>
    <w:rsid w:val="003455A7"/>
    <w:rsid w:val="00361BA0"/>
    <w:rsid w:val="00362919"/>
    <w:rsid w:val="00363836"/>
    <w:rsid w:val="00370CCE"/>
    <w:rsid w:val="00392D05"/>
    <w:rsid w:val="00395FDC"/>
    <w:rsid w:val="003B5D6A"/>
    <w:rsid w:val="003D4A70"/>
    <w:rsid w:val="003E0338"/>
    <w:rsid w:val="003E03F8"/>
    <w:rsid w:val="003E491E"/>
    <w:rsid w:val="00403278"/>
    <w:rsid w:val="0043650F"/>
    <w:rsid w:val="0044736F"/>
    <w:rsid w:val="00477B79"/>
    <w:rsid w:val="00492361"/>
    <w:rsid w:val="00494D20"/>
    <w:rsid w:val="004A600A"/>
    <w:rsid w:val="004B5B44"/>
    <w:rsid w:val="004C61B3"/>
    <w:rsid w:val="004F1E20"/>
    <w:rsid w:val="004F63AB"/>
    <w:rsid w:val="00506C4D"/>
    <w:rsid w:val="00523783"/>
    <w:rsid w:val="00526068"/>
    <w:rsid w:val="00554C2A"/>
    <w:rsid w:val="0056533C"/>
    <w:rsid w:val="005723E8"/>
    <w:rsid w:val="00582ACB"/>
    <w:rsid w:val="00585F5F"/>
    <w:rsid w:val="005B1AA2"/>
    <w:rsid w:val="005B5B5F"/>
    <w:rsid w:val="005E1C7D"/>
    <w:rsid w:val="005F22C1"/>
    <w:rsid w:val="005F75CE"/>
    <w:rsid w:val="00611C2C"/>
    <w:rsid w:val="0061465F"/>
    <w:rsid w:val="00616197"/>
    <w:rsid w:val="00617599"/>
    <w:rsid w:val="00627688"/>
    <w:rsid w:val="00641BF9"/>
    <w:rsid w:val="006519C5"/>
    <w:rsid w:val="006949E2"/>
    <w:rsid w:val="00694E8C"/>
    <w:rsid w:val="006B3BAA"/>
    <w:rsid w:val="006C52B9"/>
    <w:rsid w:val="0072175E"/>
    <w:rsid w:val="007374D2"/>
    <w:rsid w:val="00741CF9"/>
    <w:rsid w:val="007673BA"/>
    <w:rsid w:val="00773FD9"/>
    <w:rsid w:val="007820CC"/>
    <w:rsid w:val="007953A5"/>
    <w:rsid w:val="00796D93"/>
    <w:rsid w:val="007C213C"/>
    <w:rsid w:val="007C4EE2"/>
    <w:rsid w:val="007D1766"/>
    <w:rsid w:val="007F003F"/>
    <w:rsid w:val="008039BB"/>
    <w:rsid w:val="00814524"/>
    <w:rsid w:val="008470F4"/>
    <w:rsid w:val="00877037"/>
    <w:rsid w:val="00894587"/>
    <w:rsid w:val="008B7201"/>
    <w:rsid w:val="008C20B9"/>
    <w:rsid w:val="008C38BC"/>
    <w:rsid w:val="0090368D"/>
    <w:rsid w:val="00912FF1"/>
    <w:rsid w:val="0091365C"/>
    <w:rsid w:val="009363A3"/>
    <w:rsid w:val="00944C51"/>
    <w:rsid w:val="00954F53"/>
    <w:rsid w:val="00964F29"/>
    <w:rsid w:val="00971D15"/>
    <w:rsid w:val="0097225B"/>
    <w:rsid w:val="00973785"/>
    <w:rsid w:val="00975FCF"/>
    <w:rsid w:val="009822F7"/>
    <w:rsid w:val="009B6651"/>
    <w:rsid w:val="00A07EC7"/>
    <w:rsid w:val="00A1043F"/>
    <w:rsid w:val="00A1223E"/>
    <w:rsid w:val="00A23CCE"/>
    <w:rsid w:val="00A34AA6"/>
    <w:rsid w:val="00A876F9"/>
    <w:rsid w:val="00AB0A7D"/>
    <w:rsid w:val="00AB3A18"/>
    <w:rsid w:val="00AC0EB6"/>
    <w:rsid w:val="00AC1D63"/>
    <w:rsid w:val="00AC3266"/>
    <w:rsid w:val="00AE0D52"/>
    <w:rsid w:val="00AE7B21"/>
    <w:rsid w:val="00B02507"/>
    <w:rsid w:val="00B177C4"/>
    <w:rsid w:val="00B17969"/>
    <w:rsid w:val="00B267E1"/>
    <w:rsid w:val="00B30432"/>
    <w:rsid w:val="00B359FC"/>
    <w:rsid w:val="00B4137E"/>
    <w:rsid w:val="00B768FD"/>
    <w:rsid w:val="00B9081B"/>
    <w:rsid w:val="00BA3655"/>
    <w:rsid w:val="00BB039C"/>
    <w:rsid w:val="00BC048D"/>
    <w:rsid w:val="00BC27D3"/>
    <w:rsid w:val="00C32062"/>
    <w:rsid w:val="00C50475"/>
    <w:rsid w:val="00C6379E"/>
    <w:rsid w:val="00C6671C"/>
    <w:rsid w:val="00C669BC"/>
    <w:rsid w:val="00C816CA"/>
    <w:rsid w:val="00C81E1F"/>
    <w:rsid w:val="00C9157A"/>
    <w:rsid w:val="00C91D56"/>
    <w:rsid w:val="00C935DF"/>
    <w:rsid w:val="00C9475E"/>
    <w:rsid w:val="00CA3384"/>
    <w:rsid w:val="00CB279F"/>
    <w:rsid w:val="00CB5955"/>
    <w:rsid w:val="00CC1A58"/>
    <w:rsid w:val="00CC643B"/>
    <w:rsid w:val="00CD276B"/>
    <w:rsid w:val="00CD5448"/>
    <w:rsid w:val="00CD7865"/>
    <w:rsid w:val="00CE4B8E"/>
    <w:rsid w:val="00CE7F58"/>
    <w:rsid w:val="00CF3B2E"/>
    <w:rsid w:val="00D01801"/>
    <w:rsid w:val="00D072A9"/>
    <w:rsid w:val="00D43BC4"/>
    <w:rsid w:val="00D54408"/>
    <w:rsid w:val="00D60BAE"/>
    <w:rsid w:val="00D667F6"/>
    <w:rsid w:val="00DC5D16"/>
    <w:rsid w:val="00DD082B"/>
    <w:rsid w:val="00DD2FEB"/>
    <w:rsid w:val="00DE6545"/>
    <w:rsid w:val="00E00BAB"/>
    <w:rsid w:val="00E02BB7"/>
    <w:rsid w:val="00E2394B"/>
    <w:rsid w:val="00E361FC"/>
    <w:rsid w:val="00E50F3D"/>
    <w:rsid w:val="00E53CAD"/>
    <w:rsid w:val="00E60D7A"/>
    <w:rsid w:val="00E67893"/>
    <w:rsid w:val="00E73899"/>
    <w:rsid w:val="00E96834"/>
    <w:rsid w:val="00EA3FEF"/>
    <w:rsid w:val="00EB39BF"/>
    <w:rsid w:val="00EB5BA5"/>
    <w:rsid w:val="00EC5C1A"/>
    <w:rsid w:val="00ED38B6"/>
    <w:rsid w:val="00EF5918"/>
    <w:rsid w:val="00F01184"/>
    <w:rsid w:val="00F21D79"/>
    <w:rsid w:val="00F2415B"/>
    <w:rsid w:val="00F32DA6"/>
    <w:rsid w:val="00F3471A"/>
    <w:rsid w:val="00F40EB6"/>
    <w:rsid w:val="00F81AC7"/>
    <w:rsid w:val="00F86E2F"/>
    <w:rsid w:val="00F87B54"/>
    <w:rsid w:val="00F95F08"/>
    <w:rsid w:val="00FA0BEC"/>
    <w:rsid w:val="00FA0D95"/>
    <w:rsid w:val="00FA1BA5"/>
    <w:rsid w:val="00FA7E33"/>
    <w:rsid w:val="00FB06E1"/>
    <w:rsid w:val="00FB5BAA"/>
    <w:rsid w:val="00FC3A10"/>
    <w:rsid w:val="00FD3CAA"/>
    <w:rsid w:val="0202D1E8"/>
    <w:rsid w:val="04E16DD6"/>
    <w:rsid w:val="059F18FF"/>
    <w:rsid w:val="07588CEB"/>
    <w:rsid w:val="099D0A7F"/>
    <w:rsid w:val="0D8AAEDB"/>
    <w:rsid w:val="0DBA798F"/>
    <w:rsid w:val="1D9BE50F"/>
    <w:rsid w:val="1E020268"/>
    <w:rsid w:val="1E6E55C4"/>
    <w:rsid w:val="1EBD16F1"/>
    <w:rsid w:val="1F62C77A"/>
    <w:rsid w:val="24A07B35"/>
    <w:rsid w:val="26DD9749"/>
    <w:rsid w:val="280803C7"/>
    <w:rsid w:val="2946559C"/>
    <w:rsid w:val="35464E56"/>
    <w:rsid w:val="357EDCDA"/>
    <w:rsid w:val="3C7655F7"/>
    <w:rsid w:val="46FA5890"/>
    <w:rsid w:val="47DCDA82"/>
    <w:rsid w:val="4CAAB1AA"/>
    <w:rsid w:val="4E111B11"/>
    <w:rsid w:val="51C4BFFB"/>
    <w:rsid w:val="53A4998A"/>
    <w:rsid w:val="55975607"/>
    <w:rsid w:val="6A604F1F"/>
    <w:rsid w:val="712100BA"/>
    <w:rsid w:val="74633B5E"/>
    <w:rsid w:val="77D8B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F9D1"/>
  <w15:docId w15:val="{A92C1457-3133-40CB-B42A-3FA252CA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37"/>
    <w:rPr>
      <w:rFonts w:ascii="Tahoma" w:hAnsi="Tahoma" w:cs="Tahoma"/>
      <w:sz w:val="16"/>
      <w:szCs w:val="16"/>
    </w:rPr>
  </w:style>
  <w:style w:type="paragraph" w:styleId="ListParagraph">
    <w:name w:val="List Paragraph"/>
    <w:basedOn w:val="Normal"/>
    <w:uiPriority w:val="34"/>
    <w:qFormat/>
    <w:rsid w:val="00362919"/>
    <w:pPr>
      <w:ind w:left="720"/>
      <w:contextualSpacing/>
    </w:pPr>
  </w:style>
  <w:style w:type="character" w:customStyle="1" w:styleId="apple-converted-space">
    <w:name w:val="apple-converted-space"/>
    <w:basedOn w:val="DefaultParagraphFont"/>
    <w:rsid w:val="001F223D"/>
  </w:style>
  <w:style w:type="character" w:customStyle="1" w:styleId="xbe">
    <w:name w:val="_xbe"/>
    <w:basedOn w:val="DefaultParagraphFont"/>
    <w:rsid w:val="001F223D"/>
  </w:style>
  <w:style w:type="paragraph" w:customStyle="1" w:styleId="paragraph">
    <w:name w:val="paragraph"/>
    <w:basedOn w:val="Normal"/>
    <w:rsid w:val="001F22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223D"/>
  </w:style>
  <w:style w:type="character" w:customStyle="1" w:styleId="spellingerror">
    <w:name w:val="spellingerror"/>
    <w:basedOn w:val="DefaultParagraphFont"/>
    <w:rsid w:val="001F223D"/>
  </w:style>
  <w:style w:type="character" w:customStyle="1" w:styleId="eop">
    <w:name w:val="eop"/>
    <w:basedOn w:val="DefaultParagraphFont"/>
    <w:rsid w:val="001F223D"/>
  </w:style>
  <w:style w:type="character" w:styleId="Hyperlink">
    <w:name w:val="Hyperlink"/>
    <w:basedOn w:val="DefaultParagraphFont"/>
    <w:uiPriority w:val="99"/>
    <w:unhideWhenUsed/>
    <w:rsid w:val="00894587"/>
    <w:rPr>
      <w:color w:val="0000FF" w:themeColor="hyperlink"/>
      <w:u w:val="single"/>
    </w:rPr>
  </w:style>
  <w:style w:type="character" w:customStyle="1" w:styleId="UnresolvedMention1">
    <w:name w:val="Unresolved Mention1"/>
    <w:basedOn w:val="DefaultParagraphFont"/>
    <w:uiPriority w:val="99"/>
    <w:semiHidden/>
    <w:unhideWhenUsed/>
    <w:rsid w:val="00894587"/>
    <w:rPr>
      <w:color w:val="605E5C"/>
      <w:shd w:val="clear" w:color="auto" w:fill="E1DFDD"/>
    </w:rPr>
  </w:style>
  <w:style w:type="paragraph" w:styleId="NormalWeb">
    <w:name w:val="Normal (Web)"/>
    <w:basedOn w:val="Normal"/>
    <w:uiPriority w:val="99"/>
    <w:unhideWhenUsed/>
    <w:rsid w:val="006175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5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BA5"/>
  </w:style>
  <w:style w:type="paragraph" w:styleId="Footer">
    <w:name w:val="footer"/>
    <w:basedOn w:val="Normal"/>
    <w:link w:val="FooterChar"/>
    <w:uiPriority w:val="99"/>
    <w:unhideWhenUsed/>
    <w:rsid w:val="00EB5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BA5"/>
  </w:style>
  <w:style w:type="character" w:styleId="CommentReference">
    <w:name w:val="annotation reference"/>
    <w:basedOn w:val="DefaultParagraphFont"/>
    <w:uiPriority w:val="99"/>
    <w:semiHidden/>
    <w:unhideWhenUsed/>
    <w:rsid w:val="007F003F"/>
    <w:rPr>
      <w:sz w:val="16"/>
      <w:szCs w:val="16"/>
    </w:rPr>
  </w:style>
  <w:style w:type="paragraph" w:styleId="CommentText">
    <w:name w:val="annotation text"/>
    <w:basedOn w:val="Normal"/>
    <w:link w:val="CommentTextChar"/>
    <w:uiPriority w:val="99"/>
    <w:semiHidden/>
    <w:unhideWhenUsed/>
    <w:rsid w:val="007F003F"/>
    <w:pPr>
      <w:spacing w:line="240" w:lineRule="auto"/>
    </w:pPr>
    <w:rPr>
      <w:sz w:val="20"/>
      <w:szCs w:val="20"/>
    </w:rPr>
  </w:style>
  <w:style w:type="character" w:customStyle="1" w:styleId="CommentTextChar">
    <w:name w:val="Comment Text Char"/>
    <w:basedOn w:val="DefaultParagraphFont"/>
    <w:link w:val="CommentText"/>
    <w:uiPriority w:val="99"/>
    <w:semiHidden/>
    <w:rsid w:val="007F003F"/>
    <w:rPr>
      <w:sz w:val="20"/>
      <w:szCs w:val="20"/>
    </w:rPr>
  </w:style>
  <w:style w:type="paragraph" w:styleId="CommentSubject">
    <w:name w:val="annotation subject"/>
    <w:basedOn w:val="CommentText"/>
    <w:next w:val="CommentText"/>
    <w:link w:val="CommentSubjectChar"/>
    <w:uiPriority w:val="99"/>
    <w:semiHidden/>
    <w:unhideWhenUsed/>
    <w:rsid w:val="007F003F"/>
    <w:rPr>
      <w:b/>
      <w:bCs/>
    </w:rPr>
  </w:style>
  <w:style w:type="character" w:customStyle="1" w:styleId="CommentSubjectChar">
    <w:name w:val="Comment Subject Char"/>
    <w:basedOn w:val="CommentTextChar"/>
    <w:link w:val="CommentSubject"/>
    <w:uiPriority w:val="99"/>
    <w:semiHidden/>
    <w:rsid w:val="007F003F"/>
    <w:rPr>
      <w:b/>
      <w:bCs/>
      <w:sz w:val="20"/>
      <w:szCs w:val="20"/>
    </w:rPr>
  </w:style>
  <w:style w:type="paragraph" w:styleId="Revision">
    <w:name w:val="Revision"/>
    <w:hidden/>
    <w:uiPriority w:val="99"/>
    <w:semiHidden/>
    <w:rsid w:val="005B1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001430">
      <w:bodyDiv w:val="1"/>
      <w:marLeft w:val="0"/>
      <w:marRight w:val="0"/>
      <w:marTop w:val="0"/>
      <w:marBottom w:val="0"/>
      <w:divBdr>
        <w:top w:val="none" w:sz="0" w:space="0" w:color="auto"/>
        <w:left w:val="none" w:sz="0" w:space="0" w:color="auto"/>
        <w:bottom w:val="none" w:sz="0" w:space="0" w:color="auto"/>
        <w:right w:val="none" w:sz="0" w:space="0" w:color="auto"/>
      </w:divBdr>
    </w:div>
    <w:div w:id="1520118907">
      <w:bodyDiv w:val="1"/>
      <w:marLeft w:val="0"/>
      <w:marRight w:val="0"/>
      <w:marTop w:val="0"/>
      <w:marBottom w:val="0"/>
      <w:divBdr>
        <w:top w:val="none" w:sz="0" w:space="0" w:color="auto"/>
        <w:left w:val="none" w:sz="0" w:space="0" w:color="auto"/>
        <w:bottom w:val="none" w:sz="0" w:space="0" w:color="auto"/>
        <w:right w:val="none" w:sz="0" w:space="0" w:color="auto"/>
      </w:divBdr>
      <w:divsChild>
        <w:div w:id="1025717801">
          <w:marLeft w:val="0"/>
          <w:marRight w:val="0"/>
          <w:marTop w:val="0"/>
          <w:marBottom w:val="0"/>
          <w:divBdr>
            <w:top w:val="none" w:sz="0" w:space="0" w:color="auto"/>
            <w:left w:val="none" w:sz="0" w:space="0" w:color="auto"/>
            <w:bottom w:val="none" w:sz="0" w:space="0" w:color="auto"/>
            <w:right w:val="none" w:sz="0" w:space="0" w:color="auto"/>
          </w:divBdr>
        </w:div>
      </w:divsChild>
    </w:div>
    <w:div w:id="1725788730">
      <w:bodyDiv w:val="1"/>
      <w:marLeft w:val="0"/>
      <w:marRight w:val="0"/>
      <w:marTop w:val="0"/>
      <w:marBottom w:val="0"/>
      <w:divBdr>
        <w:top w:val="none" w:sz="0" w:space="0" w:color="auto"/>
        <w:left w:val="none" w:sz="0" w:space="0" w:color="auto"/>
        <w:bottom w:val="none" w:sz="0" w:space="0" w:color="auto"/>
        <w:right w:val="none" w:sz="0" w:space="0" w:color="auto"/>
      </w:divBdr>
    </w:div>
    <w:div w:id="20138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lliamsont@cocke.k12.tn.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2075290F9F5743BD2BD24A1BDE1A97" ma:contentTypeVersion="7" ma:contentTypeDescription="Create a new document." ma:contentTypeScope="" ma:versionID="8a3d099691432ff64234f7e2278977e2">
  <xsd:schema xmlns:xsd="http://www.w3.org/2001/XMLSchema" xmlns:xs="http://www.w3.org/2001/XMLSchema" xmlns:p="http://schemas.microsoft.com/office/2006/metadata/properties" xmlns:ns2="8f5e0caf-525d-4232-903c-4ab3083d36aa" targetNamespace="http://schemas.microsoft.com/office/2006/metadata/properties" ma:root="true" ma:fieldsID="d91605d48e00ff506b51debb60923aa0" ns2:_="">
    <xsd:import namespace="8f5e0caf-525d-4232-903c-4ab3083d3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caf-525d-4232-903c-4ab3083d3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25116-AFB4-42AB-90F7-7A4343F7E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2F79C3-2E21-48D8-A774-8AAF6CBC8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caf-525d-4232-903c-4ab3083d3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FA6DA-EAE3-4B3E-B9FD-F193551E7695}">
  <ds:schemaRefs>
    <ds:schemaRef ds:uri="http://schemas.openxmlformats.org/officeDocument/2006/bibliography"/>
  </ds:schemaRefs>
</ds:datastoreItem>
</file>

<file path=customXml/itemProps4.xml><?xml version="1.0" encoding="utf-8"?>
<ds:datastoreItem xmlns:ds="http://schemas.openxmlformats.org/officeDocument/2006/customXml" ds:itemID="{1EC67A56-6963-41AA-A45E-5373A1E42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Mellons</dc:creator>
  <cp:lastModifiedBy>Tina Williamson</cp:lastModifiedBy>
  <cp:revision>2</cp:revision>
  <dcterms:created xsi:type="dcterms:W3CDTF">2022-08-16T15:11:00Z</dcterms:created>
  <dcterms:modified xsi:type="dcterms:W3CDTF">2022-08-16T15:11:00Z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0x0101001C2075290F9F5743BD2BD24A1BDE1A97</vt:lpwstr>
  </property>
</Properties>
</file>