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3FE" w:rsidRDefault="008673FE" w:rsidP="008673FE">
      <w:pPr>
        <w:rPr>
          <w:sz w:val="28"/>
          <w:szCs w:val="28"/>
        </w:rPr>
      </w:pPr>
      <w:r>
        <w:rPr>
          <w:sz w:val="28"/>
          <w:szCs w:val="28"/>
        </w:rPr>
        <w:t>Parent/Guardian:</w:t>
      </w:r>
    </w:p>
    <w:p w:rsidR="008673FE" w:rsidRPr="008673FE" w:rsidRDefault="008673FE" w:rsidP="008673FE">
      <w:pPr>
        <w:rPr>
          <w:sz w:val="28"/>
          <w:szCs w:val="28"/>
        </w:rPr>
      </w:pPr>
      <w:r>
        <w:rPr>
          <w:sz w:val="28"/>
          <w:szCs w:val="28"/>
        </w:rPr>
        <w:t>Your student</w:t>
      </w:r>
      <w:r w:rsidRPr="008673FE">
        <w:rPr>
          <w:sz w:val="28"/>
          <w:szCs w:val="28"/>
        </w:rPr>
        <w:t xml:space="preserve"> is enrolled in our Bridge Math SAILS</w:t>
      </w:r>
      <w:r w:rsidRPr="008673FE">
        <w:rPr>
          <w:sz w:val="28"/>
          <w:szCs w:val="28"/>
        </w:rPr>
        <w:t xml:space="preserve"> class for the upco</w:t>
      </w:r>
      <w:r w:rsidRPr="008673FE">
        <w:rPr>
          <w:sz w:val="28"/>
          <w:szCs w:val="28"/>
        </w:rPr>
        <w:t xml:space="preserve">ming school year. Students have </w:t>
      </w:r>
      <w:r w:rsidRPr="008673FE">
        <w:rPr>
          <w:sz w:val="28"/>
          <w:szCs w:val="28"/>
        </w:rPr>
        <w:t>been selected for the SAILS course based on ACT scores that indicate “less th</w:t>
      </w:r>
      <w:r w:rsidRPr="008673FE">
        <w:rPr>
          <w:sz w:val="28"/>
          <w:szCs w:val="28"/>
        </w:rPr>
        <w:t xml:space="preserve">an college readiness for math.”  </w:t>
      </w:r>
      <w:r w:rsidRPr="008673FE">
        <w:rPr>
          <w:sz w:val="28"/>
          <w:szCs w:val="28"/>
        </w:rPr>
        <w:t>Ordinarily, next year, your college freshman would need to take a Learning Support ma</w:t>
      </w:r>
      <w:r w:rsidRPr="008673FE">
        <w:rPr>
          <w:sz w:val="28"/>
          <w:szCs w:val="28"/>
        </w:rPr>
        <w:t xml:space="preserve">th class in college, along with their college-level math class.  </w:t>
      </w:r>
      <w:r w:rsidRPr="008673FE">
        <w:rPr>
          <w:sz w:val="28"/>
          <w:szCs w:val="28"/>
        </w:rPr>
        <w:t>That’s bad news, but g</w:t>
      </w:r>
      <w:r w:rsidRPr="008673FE">
        <w:rPr>
          <w:sz w:val="28"/>
          <w:szCs w:val="28"/>
        </w:rPr>
        <w:t xml:space="preserve">ood news follows. Cosby </w:t>
      </w:r>
      <w:r w:rsidRPr="008673FE">
        <w:rPr>
          <w:sz w:val="28"/>
          <w:szCs w:val="28"/>
        </w:rPr>
        <w:t xml:space="preserve">High School has entered an exciting partnership with </w:t>
      </w:r>
      <w:r w:rsidRPr="008673FE">
        <w:rPr>
          <w:sz w:val="28"/>
          <w:szCs w:val="28"/>
        </w:rPr>
        <w:t xml:space="preserve">the </w:t>
      </w:r>
      <w:r w:rsidRPr="008673FE">
        <w:rPr>
          <w:sz w:val="28"/>
          <w:szCs w:val="28"/>
        </w:rPr>
        <w:t>College System of Tennessee. The Tennessee Board of Regents and the Sta</w:t>
      </w:r>
      <w:r w:rsidRPr="008673FE">
        <w:rPr>
          <w:sz w:val="28"/>
          <w:szCs w:val="28"/>
        </w:rPr>
        <w:t xml:space="preserve">te Department of Education have </w:t>
      </w:r>
      <w:r w:rsidRPr="008673FE">
        <w:rPr>
          <w:sz w:val="28"/>
          <w:szCs w:val="28"/>
        </w:rPr>
        <w:t xml:space="preserve">approved a program that allows students to meet developmental requirements by </w:t>
      </w:r>
      <w:r w:rsidRPr="008673FE">
        <w:rPr>
          <w:sz w:val="28"/>
          <w:szCs w:val="28"/>
        </w:rPr>
        <w:t xml:space="preserve">completing a specially designed </w:t>
      </w:r>
      <w:r w:rsidRPr="008673FE">
        <w:rPr>
          <w:sz w:val="28"/>
          <w:szCs w:val="28"/>
        </w:rPr>
        <w:t xml:space="preserve">an online college course that fulfills both the college remedial math requirement </w:t>
      </w:r>
      <w:r w:rsidRPr="008673FE">
        <w:rPr>
          <w:sz w:val="28"/>
          <w:szCs w:val="28"/>
        </w:rPr>
        <w:t xml:space="preserve">and the high school senior math graduation requirement. </w:t>
      </w:r>
      <w:r w:rsidRPr="008673FE">
        <w:rPr>
          <w:sz w:val="28"/>
          <w:szCs w:val="28"/>
        </w:rPr>
        <w:t>This is a real college class, administered by the College System of Tennessee. Lectur</w:t>
      </w:r>
      <w:r w:rsidRPr="008673FE">
        <w:rPr>
          <w:sz w:val="28"/>
          <w:szCs w:val="28"/>
        </w:rPr>
        <w:t xml:space="preserve">es and examples are illustrated </w:t>
      </w:r>
      <w:r w:rsidRPr="008673FE">
        <w:rPr>
          <w:sz w:val="28"/>
          <w:szCs w:val="28"/>
        </w:rPr>
        <w:t>via video links, and assignments are completed online. Long term benefits of S</w:t>
      </w:r>
      <w:r w:rsidRPr="008673FE">
        <w:rPr>
          <w:sz w:val="28"/>
          <w:szCs w:val="28"/>
        </w:rPr>
        <w:t xml:space="preserve">AILS are achieved when students </w:t>
      </w:r>
      <w:r w:rsidRPr="008673FE">
        <w:rPr>
          <w:sz w:val="28"/>
          <w:szCs w:val="28"/>
        </w:rPr>
        <w:t>complete the entire course. Students who do not finish SAILS will be subject to regi</w:t>
      </w:r>
      <w:r w:rsidRPr="008673FE">
        <w:rPr>
          <w:sz w:val="28"/>
          <w:szCs w:val="28"/>
        </w:rPr>
        <w:t xml:space="preserve">stering for Learning Support as </w:t>
      </w:r>
      <w:r w:rsidRPr="008673FE">
        <w:rPr>
          <w:sz w:val="28"/>
          <w:szCs w:val="28"/>
        </w:rPr>
        <w:t xml:space="preserve">any other student. They must finish the SAILS course in order to take College </w:t>
      </w:r>
      <w:r w:rsidRPr="008673FE">
        <w:rPr>
          <w:sz w:val="28"/>
          <w:szCs w:val="28"/>
        </w:rPr>
        <w:t xml:space="preserve">Level math without the Learning </w:t>
      </w:r>
      <w:r w:rsidRPr="008673FE">
        <w:rPr>
          <w:sz w:val="28"/>
          <w:szCs w:val="28"/>
        </w:rPr>
        <w:t>Support component. We expect EVERY student to work ha</w:t>
      </w:r>
      <w:r w:rsidRPr="008673FE">
        <w:rPr>
          <w:sz w:val="28"/>
          <w:szCs w:val="28"/>
        </w:rPr>
        <w:t>rd and finish the SAILS course.</w:t>
      </w:r>
    </w:p>
    <w:p w:rsidR="008673FE" w:rsidRPr="008673FE" w:rsidRDefault="008673FE" w:rsidP="008673FE">
      <w:pPr>
        <w:rPr>
          <w:sz w:val="28"/>
          <w:szCs w:val="28"/>
        </w:rPr>
      </w:pPr>
      <w:r w:rsidRPr="008673FE">
        <w:rPr>
          <w:sz w:val="28"/>
          <w:szCs w:val="28"/>
        </w:rPr>
        <w:t>When students finish the SAILS course early in the year, they have the possibility</w:t>
      </w:r>
      <w:r w:rsidRPr="008673FE">
        <w:rPr>
          <w:sz w:val="28"/>
          <w:szCs w:val="28"/>
        </w:rPr>
        <w:t xml:space="preserve"> of participating in one of two </w:t>
      </w:r>
      <w:r w:rsidRPr="008673FE">
        <w:rPr>
          <w:sz w:val="28"/>
          <w:szCs w:val="28"/>
        </w:rPr>
        <w:t>additional collegiate opportunities. They could enroll in a Dual Enrollment math course the seco</w:t>
      </w:r>
      <w:r w:rsidRPr="008673FE">
        <w:rPr>
          <w:sz w:val="28"/>
          <w:szCs w:val="28"/>
        </w:rPr>
        <w:t xml:space="preserve">nd semester, earning </w:t>
      </w:r>
      <w:r w:rsidRPr="008673FE">
        <w:rPr>
          <w:sz w:val="28"/>
          <w:szCs w:val="28"/>
        </w:rPr>
        <w:t xml:space="preserve">a required college math credit through their local college. The second opportunity is </w:t>
      </w:r>
      <w:r w:rsidRPr="008673FE">
        <w:rPr>
          <w:sz w:val="28"/>
          <w:szCs w:val="28"/>
        </w:rPr>
        <w:t xml:space="preserve">to complete optional content in </w:t>
      </w:r>
      <w:r w:rsidRPr="008673FE">
        <w:rPr>
          <w:sz w:val="28"/>
          <w:szCs w:val="28"/>
        </w:rPr>
        <w:t>SAILS that will allow additional college math placement options.</w:t>
      </w:r>
    </w:p>
    <w:p w:rsidR="008673FE" w:rsidRPr="008673FE" w:rsidRDefault="008673FE" w:rsidP="008673FE">
      <w:pPr>
        <w:rPr>
          <w:sz w:val="28"/>
          <w:szCs w:val="28"/>
        </w:rPr>
      </w:pPr>
      <w:r w:rsidRPr="008673FE">
        <w:rPr>
          <w:sz w:val="28"/>
          <w:szCs w:val="28"/>
        </w:rPr>
        <w:t>Although students will be spending the majority of their class time working onli</w:t>
      </w:r>
      <w:r w:rsidR="00752EEA">
        <w:rPr>
          <w:sz w:val="28"/>
          <w:szCs w:val="28"/>
        </w:rPr>
        <w:t xml:space="preserve">ne, </w:t>
      </w:r>
      <w:bookmarkStart w:id="0" w:name="_GoBack"/>
      <w:bookmarkEnd w:id="0"/>
      <w:r>
        <w:rPr>
          <w:sz w:val="28"/>
          <w:szCs w:val="28"/>
        </w:rPr>
        <w:t xml:space="preserve">Ms. </w:t>
      </w:r>
      <w:r w:rsidRPr="008673FE">
        <w:rPr>
          <w:sz w:val="28"/>
          <w:szCs w:val="28"/>
        </w:rPr>
        <w:t xml:space="preserve">Tina Williamson will </w:t>
      </w:r>
      <w:r w:rsidRPr="008673FE">
        <w:rPr>
          <w:sz w:val="28"/>
          <w:szCs w:val="28"/>
        </w:rPr>
        <w:t>be in the classroom, providing examples and explanations.</w:t>
      </w:r>
    </w:p>
    <w:p w:rsidR="008673FE" w:rsidRPr="008673FE" w:rsidRDefault="008673FE" w:rsidP="008673FE">
      <w:pPr>
        <w:rPr>
          <w:sz w:val="28"/>
          <w:szCs w:val="28"/>
        </w:rPr>
      </w:pPr>
      <w:r w:rsidRPr="008673FE">
        <w:rPr>
          <w:sz w:val="28"/>
          <w:szCs w:val="28"/>
        </w:rPr>
        <w:t>This is a great opportunity.  Here’s a summary of why you and your child should be excited:</w:t>
      </w:r>
    </w:p>
    <w:p w:rsidR="008673FE" w:rsidRPr="008673FE" w:rsidRDefault="008673FE" w:rsidP="008673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73FE">
        <w:rPr>
          <w:sz w:val="28"/>
          <w:szCs w:val="28"/>
        </w:rPr>
        <w:t>Meet High School Requirement – Fulfill the senior math graduation requirement.</w:t>
      </w:r>
    </w:p>
    <w:p w:rsidR="008673FE" w:rsidRPr="008673FE" w:rsidRDefault="008673FE" w:rsidP="008673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73FE">
        <w:rPr>
          <w:sz w:val="28"/>
          <w:szCs w:val="28"/>
        </w:rPr>
        <w:t>Save Money – Up to $750 when you don’t have to take the Learning Support class in college</w:t>
      </w:r>
    </w:p>
    <w:p w:rsidR="008673FE" w:rsidRPr="008673FE" w:rsidRDefault="008673FE" w:rsidP="008673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73FE">
        <w:rPr>
          <w:sz w:val="28"/>
          <w:szCs w:val="28"/>
        </w:rPr>
        <w:t>Save Time – Avoid taking the required non-credit math class in college by completing now in high school</w:t>
      </w:r>
    </w:p>
    <w:p w:rsidR="002D44C9" w:rsidRPr="008673FE" w:rsidRDefault="008673FE" w:rsidP="008673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73FE">
        <w:rPr>
          <w:sz w:val="28"/>
          <w:szCs w:val="28"/>
        </w:rPr>
        <w:t>Get Ahead – You may earn a required college math course at a significantly reduced cost through dual</w:t>
      </w:r>
      <w:r w:rsidRPr="008673FE">
        <w:rPr>
          <w:sz w:val="28"/>
          <w:szCs w:val="28"/>
        </w:rPr>
        <w:t xml:space="preserve"> </w:t>
      </w:r>
      <w:r w:rsidRPr="008673FE">
        <w:rPr>
          <w:sz w:val="28"/>
          <w:szCs w:val="28"/>
        </w:rPr>
        <w:t>enrollment</w:t>
      </w:r>
    </w:p>
    <w:sectPr w:rsidR="002D44C9" w:rsidRPr="008673FE" w:rsidSect="008673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57894"/>
    <w:multiLevelType w:val="hybridMultilevel"/>
    <w:tmpl w:val="9806892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FE"/>
    <w:rsid w:val="002D44C9"/>
    <w:rsid w:val="00752EEA"/>
    <w:rsid w:val="0086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78C39"/>
  <w15:chartTrackingRefBased/>
  <w15:docId w15:val="{E39768A5-50B2-413B-8AD0-0C4419C5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2023-07-30T17:34:00Z</cp:lastPrinted>
  <dcterms:created xsi:type="dcterms:W3CDTF">2023-07-30T17:26:00Z</dcterms:created>
  <dcterms:modified xsi:type="dcterms:W3CDTF">2023-07-30T17:35:00Z</dcterms:modified>
</cp:coreProperties>
</file>