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BF" w:rsidRPr="000822CE" w:rsidRDefault="00D974BF" w:rsidP="00D974BF">
      <w:pPr>
        <w:pStyle w:val="Heading3"/>
        <w:rPr>
          <w:rFonts w:ascii="Times New Roman" w:hAnsi="Times New Roman" w:cs="Times New Roman"/>
          <w:b/>
          <w:sz w:val="36"/>
        </w:rPr>
      </w:pPr>
      <w:r w:rsidRPr="000822CE">
        <w:rPr>
          <w:rFonts w:ascii="Times New Roman" w:hAnsi="Times New Roman" w:cs="Times New Roman"/>
          <w:b/>
          <w:sz w:val="36"/>
        </w:rPr>
        <w:t>E</w:t>
      </w:r>
      <w:r w:rsidR="00307A48">
        <w:rPr>
          <w:rFonts w:ascii="Times New Roman" w:hAnsi="Times New Roman" w:cs="Times New Roman"/>
          <w:b/>
          <w:sz w:val="36"/>
        </w:rPr>
        <w:t xml:space="preserve">nglish III </w:t>
      </w:r>
    </w:p>
    <w:p w:rsidR="00D974BF" w:rsidRPr="000822CE" w:rsidRDefault="001E7ACD" w:rsidP="00EF7D7C">
      <w:pPr>
        <w:pStyle w:val="Heading3"/>
        <w:rPr>
          <w:rFonts w:ascii="Times New Roman" w:hAnsi="Times New Roman" w:cs="Times New Roman"/>
          <w:b/>
          <w:sz w:val="36"/>
        </w:rPr>
      </w:pPr>
      <w:r>
        <w:rPr>
          <w:rFonts w:ascii="Times New Roman" w:hAnsi="Times New Roman" w:cs="Times New Roman"/>
          <w:b/>
          <w:sz w:val="36"/>
        </w:rPr>
        <w:t>2023-2024</w:t>
      </w:r>
      <w:r w:rsidR="00D974BF" w:rsidRPr="000822CE">
        <w:rPr>
          <w:rFonts w:ascii="Times New Roman" w:hAnsi="Times New Roman" w:cs="Times New Roman"/>
          <w:b/>
          <w:sz w:val="36"/>
        </w:rPr>
        <w:t xml:space="preserve"> School Year</w:t>
      </w:r>
    </w:p>
    <w:p w:rsidR="00D974BF" w:rsidRPr="000822CE" w:rsidRDefault="00D974BF" w:rsidP="00D974BF">
      <w:pPr>
        <w:rPr>
          <w:rFonts w:ascii="Times New Roman" w:hAnsi="Times New Roman" w:cs="Times New Roman"/>
          <w:b/>
          <w:sz w:val="32"/>
          <w:szCs w:val="24"/>
          <w:u w:val="single"/>
        </w:rPr>
      </w:pPr>
      <w:r w:rsidRPr="000822CE">
        <w:rPr>
          <w:rFonts w:ascii="Times New Roman" w:hAnsi="Times New Roman" w:cs="Times New Roman"/>
          <w:b/>
          <w:sz w:val="32"/>
          <w:szCs w:val="24"/>
          <w:u w:val="single"/>
        </w:rPr>
        <w:t>Part I: Course Information</w:t>
      </w:r>
    </w:p>
    <w:p w:rsidR="00D974BF" w:rsidRPr="000822CE" w:rsidRDefault="00307A48" w:rsidP="00D974BF">
      <w:pPr>
        <w:rPr>
          <w:rFonts w:ascii="Times New Roman" w:hAnsi="Times New Roman" w:cs="Times New Roman"/>
          <w:sz w:val="24"/>
          <w:szCs w:val="24"/>
        </w:rPr>
      </w:pPr>
      <w:r>
        <w:rPr>
          <w:rFonts w:ascii="Times New Roman" w:hAnsi="Times New Roman" w:cs="Times New Roman"/>
          <w:sz w:val="24"/>
          <w:szCs w:val="24"/>
        </w:rPr>
        <w:t>Instructor: Jen</w:t>
      </w:r>
      <w:r w:rsidR="001E7ACD">
        <w:rPr>
          <w:rFonts w:ascii="Times New Roman" w:hAnsi="Times New Roman" w:cs="Times New Roman"/>
          <w:sz w:val="24"/>
          <w:szCs w:val="24"/>
        </w:rPr>
        <w:t>n</w:t>
      </w:r>
      <w:r>
        <w:rPr>
          <w:rFonts w:ascii="Times New Roman" w:hAnsi="Times New Roman" w:cs="Times New Roman"/>
          <w:sz w:val="24"/>
          <w:szCs w:val="24"/>
        </w:rPr>
        <w:t xml:space="preserve">ifer </w:t>
      </w:r>
      <w:proofErr w:type="spellStart"/>
      <w:r>
        <w:rPr>
          <w:rFonts w:ascii="Times New Roman" w:hAnsi="Times New Roman" w:cs="Times New Roman"/>
          <w:sz w:val="24"/>
          <w:szCs w:val="24"/>
        </w:rPr>
        <w:t>Shults</w:t>
      </w:r>
      <w:proofErr w:type="spellEnd"/>
    </w:p>
    <w:p w:rsidR="00D974BF" w:rsidRPr="000822CE" w:rsidRDefault="00D974BF" w:rsidP="00D974BF">
      <w:pPr>
        <w:rPr>
          <w:rFonts w:ascii="Times New Roman" w:hAnsi="Times New Roman" w:cs="Times New Roman"/>
          <w:sz w:val="24"/>
          <w:szCs w:val="24"/>
        </w:rPr>
      </w:pPr>
      <w:r w:rsidRPr="000822CE">
        <w:rPr>
          <w:rFonts w:ascii="Times New Roman" w:hAnsi="Times New Roman" w:cs="Times New Roman"/>
          <w:sz w:val="24"/>
          <w:szCs w:val="24"/>
        </w:rPr>
        <w:t xml:space="preserve">Email: </w:t>
      </w:r>
      <w:hyperlink r:id="rId6" w:history="1">
        <w:r w:rsidR="00307A48" w:rsidRPr="00095BA4">
          <w:rPr>
            <w:rStyle w:val="Hyperlink"/>
            <w:rFonts w:ascii="Times New Roman" w:hAnsi="Times New Roman" w:cs="Times New Roman"/>
            <w:sz w:val="24"/>
            <w:szCs w:val="24"/>
          </w:rPr>
          <w:t>shultsj1@cocke.k12.tn.us</w:t>
        </w:r>
      </w:hyperlink>
    </w:p>
    <w:p w:rsidR="00D974BF" w:rsidRPr="000822CE" w:rsidRDefault="00D974BF" w:rsidP="00D974BF">
      <w:pPr>
        <w:rPr>
          <w:rFonts w:ascii="Times New Roman" w:hAnsi="Times New Roman" w:cs="Times New Roman"/>
          <w:b/>
          <w:sz w:val="28"/>
          <w:szCs w:val="24"/>
        </w:rPr>
      </w:pPr>
      <w:r w:rsidRPr="000822CE">
        <w:rPr>
          <w:rFonts w:ascii="Times New Roman" w:hAnsi="Times New Roman" w:cs="Times New Roman"/>
          <w:b/>
          <w:sz w:val="28"/>
          <w:szCs w:val="24"/>
        </w:rPr>
        <w:t>Course Description</w:t>
      </w:r>
    </w:p>
    <w:p w:rsidR="00D974BF" w:rsidRPr="000822CE" w:rsidRDefault="00D974BF" w:rsidP="00D974BF">
      <w:pPr>
        <w:rPr>
          <w:rFonts w:ascii="Times New Roman" w:hAnsi="Times New Roman" w:cs="Times New Roman"/>
          <w:sz w:val="24"/>
          <w:szCs w:val="24"/>
        </w:rPr>
      </w:pPr>
      <w:r w:rsidRPr="000822CE">
        <w:rPr>
          <w:rFonts w:ascii="Times New Roman" w:hAnsi="Times New Roman" w:cs="Times New Roman"/>
          <w:sz w:val="24"/>
          <w:szCs w:val="24"/>
        </w:rPr>
        <w:t>Students will explore several texts, cultures, and time periods. This course will also focus on academic writing and ACT preparation.</w:t>
      </w:r>
    </w:p>
    <w:p w:rsidR="00D974BF" w:rsidRPr="000822CE" w:rsidRDefault="00D974BF" w:rsidP="00D974BF">
      <w:pPr>
        <w:rPr>
          <w:rFonts w:ascii="Times New Roman" w:hAnsi="Times New Roman" w:cs="Times New Roman"/>
          <w:b/>
          <w:sz w:val="28"/>
          <w:szCs w:val="24"/>
        </w:rPr>
      </w:pPr>
      <w:r w:rsidRPr="000822CE">
        <w:rPr>
          <w:rFonts w:ascii="Times New Roman" w:hAnsi="Times New Roman" w:cs="Times New Roman"/>
          <w:b/>
          <w:sz w:val="28"/>
          <w:szCs w:val="24"/>
        </w:rPr>
        <w:t>Textbooks &amp; Course Materials</w:t>
      </w:r>
    </w:p>
    <w:p w:rsidR="00D974BF" w:rsidRPr="000822CE" w:rsidRDefault="00D974BF" w:rsidP="00D974BF">
      <w:pPr>
        <w:rPr>
          <w:rFonts w:ascii="Times New Roman" w:hAnsi="Times New Roman" w:cs="Times New Roman"/>
          <w:sz w:val="24"/>
          <w:szCs w:val="24"/>
        </w:rPr>
      </w:pPr>
      <w:r w:rsidRPr="000822CE">
        <w:rPr>
          <w:rFonts w:ascii="Times New Roman" w:hAnsi="Times New Roman" w:cs="Times New Roman"/>
          <w:sz w:val="24"/>
          <w:szCs w:val="24"/>
        </w:rPr>
        <w:t>Required Texts</w:t>
      </w:r>
      <w:r w:rsidR="00307A48">
        <w:rPr>
          <w:rFonts w:ascii="Times New Roman" w:hAnsi="Times New Roman" w:cs="Times New Roman"/>
          <w:sz w:val="24"/>
          <w:szCs w:val="24"/>
        </w:rPr>
        <w:t>/Computer Programs</w:t>
      </w:r>
      <w:r w:rsidRPr="000822CE">
        <w:rPr>
          <w:rFonts w:ascii="Times New Roman" w:hAnsi="Times New Roman" w:cs="Times New Roman"/>
          <w:sz w:val="24"/>
          <w:szCs w:val="24"/>
        </w:rPr>
        <w:t>:</w:t>
      </w:r>
    </w:p>
    <w:p w:rsidR="00D974BF" w:rsidRPr="00E9603E" w:rsidRDefault="00E9603E" w:rsidP="00D974BF">
      <w:pPr>
        <w:pStyle w:val="ListParagraph"/>
        <w:numPr>
          <w:ilvl w:val="0"/>
          <w:numId w:val="1"/>
        </w:numPr>
        <w:rPr>
          <w:rFonts w:ascii="Times New Roman" w:hAnsi="Times New Roman" w:cs="Times New Roman"/>
          <w:i/>
          <w:sz w:val="24"/>
          <w:szCs w:val="24"/>
        </w:rPr>
      </w:pPr>
      <w:r w:rsidRPr="00E9603E">
        <w:rPr>
          <w:rFonts w:ascii="Times New Roman" w:hAnsi="Times New Roman" w:cs="Times New Roman"/>
          <w:i/>
          <w:sz w:val="24"/>
          <w:szCs w:val="24"/>
        </w:rPr>
        <w:t>Prentice Hall Literature: The American Experience</w:t>
      </w:r>
    </w:p>
    <w:p w:rsidR="00E9603E" w:rsidRPr="00E9603E" w:rsidRDefault="00307A48" w:rsidP="00D974BF">
      <w:pPr>
        <w:pStyle w:val="ListParagraph"/>
        <w:numPr>
          <w:ilvl w:val="0"/>
          <w:numId w:val="1"/>
        </w:numPr>
        <w:rPr>
          <w:rFonts w:ascii="Times New Roman" w:hAnsi="Times New Roman" w:cs="Times New Roman"/>
          <w:i/>
          <w:sz w:val="24"/>
          <w:szCs w:val="24"/>
        </w:rPr>
      </w:pPr>
      <w:proofErr w:type="spellStart"/>
      <w:r>
        <w:rPr>
          <w:rFonts w:ascii="Times New Roman" w:hAnsi="Times New Roman" w:cs="Times New Roman"/>
          <w:i/>
          <w:sz w:val="24"/>
          <w:szCs w:val="24"/>
        </w:rPr>
        <w:t>StudySync</w:t>
      </w:r>
      <w:proofErr w:type="spellEnd"/>
    </w:p>
    <w:p w:rsidR="00D974BF" w:rsidRPr="000822CE" w:rsidRDefault="00D974BF" w:rsidP="00D974BF">
      <w:pPr>
        <w:rPr>
          <w:rFonts w:ascii="Times New Roman" w:hAnsi="Times New Roman" w:cs="Times New Roman"/>
          <w:sz w:val="24"/>
          <w:szCs w:val="24"/>
        </w:rPr>
      </w:pPr>
      <w:r w:rsidRPr="000822CE">
        <w:rPr>
          <w:rFonts w:ascii="Times New Roman" w:hAnsi="Times New Roman" w:cs="Times New Roman"/>
          <w:sz w:val="24"/>
          <w:szCs w:val="24"/>
        </w:rPr>
        <w:t>Course Requirements</w:t>
      </w:r>
      <w:r w:rsidR="00EF7D7C" w:rsidRPr="000822CE">
        <w:rPr>
          <w:rFonts w:ascii="Times New Roman" w:hAnsi="Times New Roman" w:cs="Times New Roman"/>
          <w:sz w:val="24"/>
          <w:szCs w:val="24"/>
        </w:rPr>
        <w:t>:</w:t>
      </w:r>
    </w:p>
    <w:p w:rsidR="00D974BF" w:rsidRPr="000822CE" w:rsidRDefault="00D974BF" w:rsidP="00D974BF">
      <w:pPr>
        <w:pStyle w:val="ListParagraph"/>
        <w:numPr>
          <w:ilvl w:val="0"/>
          <w:numId w:val="1"/>
        </w:numPr>
        <w:rPr>
          <w:rFonts w:ascii="Times New Roman" w:hAnsi="Times New Roman" w:cs="Times New Roman"/>
          <w:sz w:val="24"/>
          <w:szCs w:val="24"/>
        </w:rPr>
      </w:pPr>
      <w:r w:rsidRPr="000822CE">
        <w:rPr>
          <w:rFonts w:ascii="Times New Roman" w:hAnsi="Times New Roman" w:cs="Times New Roman"/>
          <w:sz w:val="24"/>
          <w:szCs w:val="24"/>
        </w:rPr>
        <w:t>Internet Connection (Provided at School)</w:t>
      </w:r>
    </w:p>
    <w:p w:rsidR="00D974BF" w:rsidRPr="000822CE" w:rsidRDefault="00D974BF" w:rsidP="00D974BF">
      <w:pPr>
        <w:pStyle w:val="ListParagraph"/>
        <w:numPr>
          <w:ilvl w:val="0"/>
          <w:numId w:val="1"/>
        </w:numPr>
        <w:rPr>
          <w:rFonts w:ascii="Times New Roman" w:hAnsi="Times New Roman" w:cs="Times New Roman"/>
          <w:sz w:val="24"/>
          <w:szCs w:val="24"/>
        </w:rPr>
      </w:pPr>
      <w:r w:rsidRPr="000822CE">
        <w:rPr>
          <w:rFonts w:ascii="Times New Roman" w:hAnsi="Times New Roman" w:cs="Times New Roman"/>
          <w:sz w:val="24"/>
          <w:szCs w:val="24"/>
        </w:rPr>
        <w:t>Paper and Pencils</w:t>
      </w:r>
    </w:p>
    <w:p w:rsidR="00D974BF" w:rsidRPr="000822CE" w:rsidRDefault="00D974BF" w:rsidP="00D974BF">
      <w:pPr>
        <w:pStyle w:val="ListParagraph"/>
        <w:numPr>
          <w:ilvl w:val="0"/>
          <w:numId w:val="1"/>
        </w:numPr>
        <w:rPr>
          <w:rFonts w:ascii="Times New Roman" w:hAnsi="Times New Roman" w:cs="Times New Roman"/>
          <w:sz w:val="24"/>
          <w:szCs w:val="24"/>
        </w:rPr>
      </w:pPr>
      <w:r w:rsidRPr="000822CE">
        <w:rPr>
          <w:rFonts w:ascii="Times New Roman" w:hAnsi="Times New Roman" w:cs="Times New Roman"/>
          <w:sz w:val="24"/>
          <w:szCs w:val="24"/>
        </w:rPr>
        <w:t xml:space="preserve">Students will need a notebook that stays INSIDE the classroom. This should not be a notebook used for multiple classes. </w:t>
      </w:r>
    </w:p>
    <w:p w:rsidR="00D974BF" w:rsidRPr="000822CE" w:rsidRDefault="00D974BF" w:rsidP="00D974BF">
      <w:pPr>
        <w:pStyle w:val="ListParagraph"/>
        <w:numPr>
          <w:ilvl w:val="0"/>
          <w:numId w:val="1"/>
        </w:numPr>
        <w:rPr>
          <w:rFonts w:ascii="Times New Roman" w:hAnsi="Times New Roman" w:cs="Times New Roman"/>
          <w:sz w:val="24"/>
          <w:szCs w:val="24"/>
        </w:rPr>
      </w:pPr>
      <w:r w:rsidRPr="000822CE">
        <w:rPr>
          <w:rFonts w:ascii="Times New Roman" w:hAnsi="Times New Roman" w:cs="Times New Roman"/>
          <w:sz w:val="24"/>
          <w:szCs w:val="24"/>
        </w:rPr>
        <w:t xml:space="preserve">If needed, extra folders are available. </w:t>
      </w:r>
    </w:p>
    <w:p w:rsidR="00D974BF" w:rsidRPr="000822CE" w:rsidRDefault="00D974BF" w:rsidP="00D974BF">
      <w:pPr>
        <w:rPr>
          <w:rFonts w:ascii="Times New Roman" w:hAnsi="Times New Roman" w:cs="Times New Roman"/>
          <w:b/>
          <w:sz w:val="28"/>
          <w:szCs w:val="24"/>
        </w:rPr>
      </w:pPr>
      <w:r w:rsidRPr="000822CE">
        <w:rPr>
          <w:rFonts w:ascii="Times New Roman" w:hAnsi="Times New Roman" w:cs="Times New Roman"/>
          <w:b/>
          <w:sz w:val="28"/>
          <w:szCs w:val="24"/>
        </w:rPr>
        <w:t>Course Structure</w:t>
      </w:r>
    </w:p>
    <w:p w:rsidR="00D974BF" w:rsidRPr="000822CE" w:rsidRDefault="00E9603E" w:rsidP="00D974BF">
      <w:pPr>
        <w:rPr>
          <w:rFonts w:ascii="Times New Roman" w:hAnsi="Times New Roman" w:cs="Times New Roman"/>
          <w:sz w:val="24"/>
          <w:szCs w:val="24"/>
        </w:rPr>
      </w:pPr>
      <w:r>
        <w:rPr>
          <w:rFonts w:ascii="Times New Roman" w:hAnsi="Times New Roman" w:cs="Times New Roman"/>
          <w:sz w:val="24"/>
          <w:szCs w:val="24"/>
        </w:rPr>
        <w:t>This class will utilize</w:t>
      </w:r>
      <w:r w:rsidR="00D974BF" w:rsidRPr="000822CE">
        <w:rPr>
          <w:rFonts w:ascii="Times New Roman" w:hAnsi="Times New Roman" w:cs="Times New Roman"/>
          <w:sz w:val="24"/>
          <w:szCs w:val="24"/>
        </w:rPr>
        <w:t xml:space="preserve"> various instructional methods, including lecture, discussion, independent learning activities, collaborative group learning activities, and creative projects.  </w:t>
      </w:r>
    </w:p>
    <w:p w:rsidR="00D974BF" w:rsidRPr="000822CE" w:rsidRDefault="00D974BF" w:rsidP="00D974BF">
      <w:pPr>
        <w:rPr>
          <w:rFonts w:ascii="Times New Roman" w:hAnsi="Times New Roman" w:cs="Times New Roman"/>
          <w:b/>
          <w:sz w:val="28"/>
          <w:szCs w:val="24"/>
        </w:rPr>
      </w:pPr>
      <w:r w:rsidRPr="000822CE">
        <w:rPr>
          <w:rFonts w:ascii="Times New Roman" w:hAnsi="Times New Roman" w:cs="Times New Roman"/>
          <w:b/>
          <w:sz w:val="28"/>
          <w:szCs w:val="24"/>
        </w:rPr>
        <w:t xml:space="preserve">Online Resources </w:t>
      </w:r>
    </w:p>
    <w:p w:rsidR="00D974BF" w:rsidRPr="000822CE" w:rsidRDefault="001E7ACD" w:rsidP="00D974BF">
      <w:pPr>
        <w:pStyle w:val="ListParagraph"/>
        <w:numPr>
          <w:ilvl w:val="0"/>
          <w:numId w:val="3"/>
        </w:numPr>
        <w:rPr>
          <w:rFonts w:ascii="Times New Roman" w:hAnsi="Times New Roman" w:cs="Times New Roman"/>
          <w:sz w:val="24"/>
          <w:szCs w:val="24"/>
        </w:rPr>
      </w:pPr>
      <w:hyperlink r:id="rId7" w:history="1">
        <w:r w:rsidR="00D974BF" w:rsidRPr="000822CE">
          <w:rPr>
            <w:rFonts w:ascii="Times New Roman" w:hAnsi="Times New Roman" w:cs="Times New Roman"/>
            <w:color w:val="0000FF"/>
            <w:sz w:val="24"/>
            <w:szCs w:val="24"/>
            <w:u w:val="single"/>
          </w:rPr>
          <w:t>https://owl.purdue.edu/owl/purdue_owl.html</w:t>
        </w:r>
      </w:hyperlink>
    </w:p>
    <w:p w:rsidR="00D974BF" w:rsidRDefault="001E7ACD" w:rsidP="00D974BF">
      <w:pPr>
        <w:pStyle w:val="ListParagraph"/>
        <w:numPr>
          <w:ilvl w:val="0"/>
          <w:numId w:val="3"/>
        </w:numPr>
        <w:rPr>
          <w:rFonts w:ascii="Times New Roman" w:hAnsi="Times New Roman" w:cs="Times New Roman"/>
          <w:sz w:val="24"/>
          <w:szCs w:val="24"/>
        </w:rPr>
      </w:pPr>
      <w:hyperlink r:id="rId8" w:history="1">
        <w:r w:rsidR="00D974BF" w:rsidRPr="000822CE">
          <w:rPr>
            <w:rFonts w:ascii="Times New Roman" w:hAnsi="Times New Roman" w:cs="Times New Roman"/>
            <w:color w:val="0000FF"/>
            <w:sz w:val="24"/>
            <w:szCs w:val="24"/>
            <w:u w:val="single"/>
          </w:rPr>
          <w:t>https://uniontestprep.com/act</w:t>
        </w:r>
      </w:hyperlink>
    </w:p>
    <w:p w:rsidR="005438DF" w:rsidRDefault="001E7ACD" w:rsidP="005438DF">
      <w:pPr>
        <w:pStyle w:val="ListParagraph"/>
        <w:numPr>
          <w:ilvl w:val="0"/>
          <w:numId w:val="3"/>
        </w:numPr>
        <w:rPr>
          <w:rFonts w:ascii="Times New Roman" w:hAnsi="Times New Roman" w:cs="Times New Roman"/>
          <w:sz w:val="24"/>
          <w:szCs w:val="24"/>
        </w:rPr>
      </w:pPr>
      <w:hyperlink r:id="rId9" w:history="1">
        <w:r w:rsidR="005438DF" w:rsidRPr="00C746B0">
          <w:rPr>
            <w:rStyle w:val="Hyperlink"/>
            <w:rFonts w:ascii="Times New Roman" w:hAnsi="Times New Roman" w:cs="Times New Roman"/>
            <w:sz w:val="24"/>
            <w:szCs w:val="24"/>
          </w:rPr>
          <w:t>https://www.readworks.org/</w:t>
        </w:r>
      </w:hyperlink>
    </w:p>
    <w:p w:rsidR="005438DF" w:rsidRPr="00307A48" w:rsidRDefault="001E7ACD" w:rsidP="005438DF">
      <w:pPr>
        <w:pStyle w:val="ListParagraph"/>
        <w:numPr>
          <w:ilvl w:val="0"/>
          <w:numId w:val="3"/>
        </w:numPr>
        <w:rPr>
          <w:rStyle w:val="Hyperlink"/>
          <w:rFonts w:ascii="Times New Roman" w:hAnsi="Times New Roman" w:cs="Times New Roman"/>
          <w:color w:val="auto"/>
          <w:sz w:val="24"/>
          <w:szCs w:val="24"/>
          <w:u w:val="none"/>
        </w:rPr>
      </w:pPr>
      <w:hyperlink r:id="rId10" w:history="1">
        <w:r w:rsidR="005438DF" w:rsidRPr="005438DF">
          <w:rPr>
            <w:rStyle w:val="Hyperlink"/>
            <w:rFonts w:ascii="Times New Roman" w:hAnsi="Times New Roman" w:cs="Times New Roman"/>
            <w:sz w:val="24"/>
            <w:szCs w:val="24"/>
          </w:rPr>
          <w:t>https://www.commonlit.org/</w:t>
        </w:r>
      </w:hyperlink>
    </w:p>
    <w:p w:rsidR="00307A48" w:rsidRPr="00307A48" w:rsidRDefault="001E7ACD" w:rsidP="005438DF">
      <w:pPr>
        <w:pStyle w:val="ListParagraph"/>
        <w:numPr>
          <w:ilvl w:val="0"/>
          <w:numId w:val="3"/>
        </w:numPr>
        <w:rPr>
          <w:rStyle w:val="Hyperlink"/>
          <w:rFonts w:ascii="Times New Roman" w:hAnsi="Times New Roman" w:cs="Times New Roman"/>
          <w:color w:val="auto"/>
          <w:sz w:val="24"/>
          <w:szCs w:val="24"/>
          <w:u w:val="none"/>
        </w:rPr>
      </w:pPr>
      <w:hyperlink r:id="rId11" w:history="1">
        <w:r w:rsidR="00307A48" w:rsidRPr="00095BA4">
          <w:rPr>
            <w:rStyle w:val="Hyperlink"/>
            <w:rFonts w:ascii="Times New Roman" w:hAnsi="Times New Roman" w:cs="Times New Roman"/>
            <w:sz w:val="24"/>
            <w:szCs w:val="24"/>
          </w:rPr>
          <w:t>www.cnn10.com</w:t>
        </w:r>
      </w:hyperlink>
    </w:p>
    <w:p w:rsidR="00307A48" w:rsidRPr="00307A48" w:rsidRDefault="00307A48" w:rsidP="00307A48">
      <w:pPr>
        <w:ind w:left="360"/>
        <w:rPr>
          <w:rFonts w:ascii="Times New Roman" w:hAnsi="Times New Roman" w:cs="Times New Roman"/>
          <w:sz w:val="24"/>
          <w:szCs w:val="24"/>
        </w:rPr>
      </w:pPr>
    </w:p>
    <w:p w:rsidR="00EF7D7C" w:rsidRPr="000822CE" w:rsidRDefault="00EF7D7C">
      <w:pPr>
        <w:rPr>
          <w:rFonts w:ascii="Times New Roman" w:hAnsi="Times New Roman" w:cs="Times New Roman"/>
          <w:sz w:val="24"/>
          <w:szCs w:val="24"/>
        </w:rPr>
      </w:pPr>
      <w:r w:rsidRPr="000822CE">
        <w:rPr>
          <w:rFonts w:ascii="Times New Roman" w:hAnsi="Times New Roman" w:cs="Times New Roman"/>
          <w:sz w:val="24"/>
          <w:szCs w:val="24"/>
        </w:rPr>
        <w:br w:type="page"/>
      </w:r>
    </w:p>
    <w:p w:rsidR="00EF7D7C" w:rsidRPr="000822CE" w:rsidRDefault="00EF7D7C" w:rsidP="00EF7D7C">
      <w:pPr>
        <w:rPr>
          <w:rFonts w:ascii="Times New Roman" w:hAnsi="Times New Roman" w:cs="Times New Roman"/>
          <w:b/>
          <w:sz w:val="32"/>
          <w:szCs w:val="24"/>
          <w:u w:val="single"/>
        </w:rPr>
      </w:pPr>
      <w:r w:rsidRPr="000822CE">
        <w:rPr>
          <w:rFonts w:ascii="Times New Roman" w:hAnsi="Times New Roman" w:cs="Times New Roman"/>
          <w:b/>
          <w:sz w:val="32"/>
          <w:szCs w:val="24"/>
          <w:u w:val="single"/>
        </w:rPr>
        <w:lastRenderedPageBreak/>
        <w:t>Part II: Course Outline and Student Learning Objectives</w:t>
      </w:r>
    </w:p>
    <w:p w:rsidR="00EF7D7C" w:rsidRPr="000822CE" w:rsidRDefault="00EF7D7C" w:rsidP="005438DF">
      <w:pPr>
        <w:jc w:val="center"/>
        <w:rPr>
          <w:rFonts w:ascii="Times New Roman" w:hAnsi="Times New Roman" w:cs="Times New Roman"/>
          <w:b/>
          <w:sz w:val="28"/>
          <w:szCs w:val="24"/>
        </w:rPr>
      </w:pPr>
      <w:r w:rsidRPr="000822CE">
        <w:rPr>
          <w:rFonts w:ascii="Times New Roman" w:hAnsi="Times New Roman" w:cs="Times New Roman"/>
          <w:b/>
          <w:sz w:val="28"/>
          <w:szCs w:val="24"/>
        </w:rPr>
        <w:t>Unit I Texts</w:t>
      </w:r>
    </w:p>
    <w:p w:rsidR="00EF7D7C" w:rsidRPr="000822CE" w:rsidRDefault="00EF7D7C" w:rsidP="001E7ACD">
      <w:pPr>
        <w:pStyle w:val="ListParagraph"/>
        <w:rPr>
          <w:rFonts w:ascii="Times New Roman" w:hAnsi="Times New Roman" w:cs="Times New Roman"/>
          <w:sz w:val="24"/>
          <w:szCs w:val="24"/>
        </w:rPr>
      </w:pPr>
    </w:p>
    <w:p w:rsidR="00EF7D7C" w:rsidRPr="000822CE" w:rsidRDefault="00EF7D7C" w:rsidP="00EF7D7C">
      <w:pPr>
        <w:pStyle w:val="ListParagraph"/>
        <w:numPr>
          <w:ilvl w:val="0"/>
          <w:numId w:val="4"/>
        </w:numPr>
        <w:rPr>
          <w:rFonts w:ascii="Times New Roman" w:hAnsi="Times New Roman" w:cs="Times New Roman"/>
          <w:sz w:val="24"/>
          <w:szCs w:val="24"/>
        </w:rPr>
      </w:pPr>
      <w:r w:rsidRPr="000822CE">
        <w:rPr>
          <w:rFonts w:ascii="Times New Roman" w:hAnsi="Times New Roman" w:cs="Times New Roman"/>
          <w:sz w:val="24"/>
          <w:szCs w:val="24"/>
        </w:rPr>
        <w:t>“The Story of an Hour”</w:t>
      </w:r>
    </w:p>
    <w:p w:rsidR="00EF7D7C" w:rsidRPr="000822CE" w:rsidRDefault="00EF7D7C" w:rsidP="00EF7D7C">
      <w:pPr>
        <w:pStyle w:val="ListParagraph"/>
        <w:numPr>
          <w:ilvl w:val="0"/>
          <w:numId w:val="4"/>
        </w:numPr>
        <w:rPr>
          <w:rFonts w:ascii="Times New Roman" w:hAnsi="Times New Roman" w:cs="Times New Roman"/>
          <w:sz w:val="24"/>
          <w:szCs w:val="24"/>
        </w:rPr>
      </w:pPr>
      <w:r w:rsidRPr="000822CE">
        <w:rPr>
          <w:rFonts w:ascii="Times New Roman" w:hAnsi="Times New Roman" w:cs="Times New Roman"/>
          <w:sz w:val="24"/>
          <w:szCs w:val="24"/>
        </w:rPr>
        <w:t>“Lamb to the Slaughter”</w:t>
      </w:r>
    </w:p>
    <w:p w:rsidR="00EF7D7C" w:rsidRPr="000822CE" w:rsidRDefault="00EF7D7C" w:rsidP="00EF7D7C">
      <w:pPr>
        <w:pStyle w:val="ListParagraph"/>
        <w:numPr>
          <w:ilvl w:val="0"/>
          <w:numId w:val="4"/>
        </w:numPr>
        <w:rPr>
          <w:rFonts w:ascii="Times New Roman" w:hAnsi="Times New Roman" w:cs="Times New Roman"/>
          <w:i/>
          <w:sz w:val="24"/>
          <w:szCs w:val="24"/>
        </w:rPr>
      </w:pPr>
      <w:r w:rsidRPr="000822CE">
        <w:rPr>
          <w:rFonts w:ascii="Times New Roman" w:hAnsi="Times New Roman" w:cs="Times New Roman"/>
          <w:i/>
          <w:sz w:val="24"/>
          <w:szCs w:val="24"/>
        </w:rPr>
        <w:t xml:space="preserve">Of Mice and Men </w:t>
      </w:r>
    </w:p>
    <w:p w:rsidR="00EF7D7C" w:rsidRPr="000822CE" w:rsidRDefault="00EF7D7C" w:rsidP="00EF7D7C">
      <w:pPr>
        <w:rPr>
          <w:rFonts w:ascii="Times New Roman" w:hAnsi="Times New Roman" w:cs="Times New Roman"/>
          <w:b/>
          <w:sz w:val="28"/>
          <w:szCs w:val="24"/>
        </w:rPr>
      </w:pPr>
      <w:r w:rsidRPr="000822CE">
        <w:rPr>
          <w:rFonts w:ascii="Times New Roman" w:hAnsi="Times New Roman" w:cs="Times New Roman"/>
          <w:b/>
          <w:sz w:val="28"/>
          <w:szCs w:val="24"/>
        </w:rPr>
        <w:t>Additional Unit Learning Objectives:</w:t>
      </w:r>
    </w:p>
    <w:p w:rsidR="00EF7D7C" w:rsidRPr="000822CE" w:rsidRDefault="00EF7D7C" w:rsidP="00EF7D7C">
      <w:pPr>
        <w:pStyle w:val="ListParagraph"/>
        <w:numPr>
          <w:ilvl w:val="0"/>
          <w:numId w:val="6"/>
        </w:numPr>
        <w:rPr>
          <w:rFonts w:ascii="Times New Roman" w:hAnsi="Times New Roman" w:cs="Times New Roman"/>
          <w:sz w:val="24"/>
          <w:szCs w:val="24"/>
        </w:rPr>
      </w:pPr>
      <w:r w:rsidRPr="000822CE">
        <w:rPr>
          <w:rFonts w:ascii="Times New Roman" w:hAnsi="Times New Roman" w:cs="Times New Roman"/>
          <w:sz w:val="24"/>
          <w:szCs w:val="24"/>
        </w:rPr>
        <w:t>Informative and Argumentative Writing</w:t>
      </w:r>
    </w:p>
    <w:p w:rsidR="00EF7D7C" w:rsidRPr="000822CE" w:rsidRDefault="00EF7D7C" w:rsidP="00EF7D7C">
      <w:pPr>
        <w:pStyle w:val="ListParagraph"/>
        <w:numPr>
          <w:ilvl w:val="0"/>
          <w:numId w:val="6"/>
        </w:numPr>
        <w:rPr>
          <w:rFonts w:ascii="Times New Roman" w:hAnsi="Times New Roman" w:cs="Times New Roman"/>
          <w:sz w:val="24"/>
          <w:szCs w:val="24"/>
        </w:rPr>
      </w:pPr>
      <w:r w:rsidRPr="000822CE">
        <w:rPr>
          <w:rFonts w:ascii="Times New Roman" w:hAnsi="Times New Roman" w:cs="Times New Roman"/>
          <w:sz w:val="24"/>
          <w:szCs w:val="24"/>
        </w:rPr>
        <w:t>ACT Preparation</w:t>
      </w:r>
    </w:p>
    <w:p w:rsidR="00EF7D7C" w:rsidRDefault="00EF7D7C" w:rsidP="00EF7D7C">
      <w:pPr>
        <w:pStyle w:val="ListParagraph"/>
        <w:numPr>
          <w:ilvl w:val="0"/>
          <w:numId w:val="6"/>
        </w:numPr>
        <w:rPr>
          <w:rFonts w:ascii="Times New Roman" w:hAnsi="Times New Roman" w:cs="Times New Roman"/>
          <w:sz w:val="24"/>
          <w:szCs w:val="24"/>
        </w:rPr>
      </w:pPr>
      <w:r w:rsidRPr="000822CE">
        <w:rPr>
          <w:rFonts w:ascii="Times New Roman" w:hAnsi="Times New Roman" w:cs="Times New Roman"/>
          <w:sz w:val="24"/>
          <w:szCs w:val="24"/>
        </w:rPr>
        <w:t xml:space="preserve">Common Lit </w:t>
      </w:r>
      <w:r w:rsidR="005438DF">
        <w:rPr>
          <w:rFonts w:ascii="Times New Roman" w:hAnsi="Times New Roman" w:cs="Times New Roman"/>
          <w:sz w:val="24"/>
          <w:szCs w:val="24"/>
        </w:rPr>
        <w:t xml:space="preserve">and Read Works </w:t>
      </w:r>
      <w:r w:rsidRPr="000822CE">
        <w:rPr>
          <w:rFonts w:ascii="Times New Roman" w:hAnsi="Times New Roman" w:cs="Times New Roman"/>
          <w:sz w:val="24"/>
          <w:szCs w:val="24"/>
        </w:rPr>
        <w:t xml:space="preserve">Activities </w:t>
      </w:r>
    </w:p>
    <w:p w:rsidR="00307A48" w:rsidRDefault="00307A48" w:rsidP="00EF7D7C">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StudySync</w:t>
      </w:r>
      <w:proofErr w:type="spellEnd"/>
    </w:p>
    <w:p w:rsidR="00307A48" w:rsidRPr="000822CE" w:rsidRDefault="00307A48" w:rsidP="00EF7D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Read180</w:t>
      </w:r>
    </w:p>
    <w:p w:rsidR="00D974BF" w:rsidRPr="005438DF" w:rsidRDefault="00EF7D7C" w:rsidP="00EF7D7C">
      <w:pPr>
        <w:rPr>
          <w:rFonts w:ascii="Times New Roman" w:hAnsi="Times New Roman" w:cs="Times New Roman"/>
          <w:b/>
          <w:sz w:val="28"/>
          <w:szCs w:val="24"/>
        </w:rPr>
      </w:pPr>
      <w:r w:rsidRPr="005438DF">
        <w:rPr>
          <w:rFonts w:ascii="Times New Roman" w:hAnsi="Times New Roman" w:cs="Times New Roman"/>
          <w:b/>
          <w:sz w:val="28"/>
          <w:szCs w:val="24"/>
        </w:rPr>
        <w:t>Unit Standards:</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11-12.RL.KID.1</w:t>
      </w:r>
      <w:r w:rsidRPr="002E16D6">
        <w:rPr>
          <w:rFonts w:ascii="Times New Roman" w:hAnsi="Times New Roman" w:cs="Times New Roman"/>
          <w:sz w:val="24"/>
          <w:szCs w:val="24"/>
        </w:rPr>
        <w:t xml:space="preserve"> Analyze what a text says explicitly and draw inferences; support an interpretation of a text by citing and synthesizing relevant textual evidence from multiple sources.</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11-12.RL.CS.6</w:t>
      </w:r>
      <w:r w:rsidRPr="002E16D6">
        <w:rPr>
          <w:rFonts w:ascii="Times New Roman" w:hAnsi="Times New Roman" w:cs="Times New Roman"/>
          <w:sz w:val="24"/>
          <w:szCs w:val="24"/>
        </w:rPr>
        <w:t xml:space="preserve"> Analyze how point of view and/or author purpose requires distinguishing what is directly stated in texts and what is implied.</w:t>
      </w:r>
    </w:p>
    <w:p w:rsidR="005438DF"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11-12.RL.IKI.9</w:t>
      </w:r>
      <w:r w:rsidRPr="002E16D6">
        <w:rPr>
          <w:rFonts w:ascii="Times New Roman" w:hAnsi="Times New Roman" w:cs="Times New Roman"/>
          <w:sz w:val="24"/>
          <w:szCs w:val="24"/>
        </w:rPr>
        <w:t xml:space="preserve"> Demonstrate knowledge of and analyze thematically-related, significant literary texts, considering how two or more texts treat similar themes or topics.</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11.RI.RRTC.10</w:t>
      </w:r>
      <w:r w:rsidRPr="002E16D6">
        <w:rPr>
          <w:rFonts w:ascii="Times New Roman" w:hAnsi="Times New Roman" w:cs="Times New Roman"/>
          <w:sz w:val="24"/>
          <w:szCs w:val="24"/>
        </w:rPr>
        <w:t xml:space="preserve"> Read and comprehend a variety of literary nonfiction throughout the grades 11-12 text complexity band proficiently, with a gradual release of scaffolding at the higher end as needed.</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11-12.W.TTP.1</w:t>
      </w:r>
      <w:r w:rsidRPr="002E16D6">
        <w:rPr>
          <w:rFonts w:ascii="Times New Roman" w:hAnsi="Times New Roman" w:cs="Times New Roman"/>
          <w:sz w:val="24"/>
          <w:szCs w:val="24"/>
        </w:rPr>
        <w:t xml:space="preserve"> Write arguments to support claims in an analysis of substantive topics or texts, using valid reasoning supported by relevant and sufficient evidence. </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11-12.W.TTP.2</w:t>
      </w:r>
      <w:r w:rsidRPr="002E16D6">
        <w:rPr>
          <w:rFonts w:ascii="Times New Roman" w:hAnsi="Times New Roman" w:cs="Times New Roman"/>
          <w:sz w:val="24"/>
          <w:szCs w:val="24"/>
        </w:rPr>
        <w:t xml:space="preserve"> Write informative/explanatory texts to analyze, synthesize, and convey complex ideas, concepts, and information clearly and accurately through the effective selection and organization of content. </w:t>
      </w:r>
    </w:p>
    <w:p w:rsidR="005438DF"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11-12.W.RBPK.9</w:t>
      </w:r>
      <w:r w:rsidRPr="002E16D6">
        <w:rPr>
          <w:rFonts w:ascii="Times New Roman" w:hAnsi="Times New Roman" w:cs="Times New Roman"/>
          <w:sz w:val="24"/>
          <w:szCs w:val="24"/>
        </w:rPr>
        <w:t xml:space="preserve"> Support and defend interpretations, analyses, reflections, or research with evidence found in literature or informational texts, applying grade band 11-12 standards for reading to source material.</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11-12.L.CSE.1</w:t>
      </w:r>
      <w:r w:rsidRPr="002E16D6">
        <w:rPr>
          <w:rFonts w:ascii="Times New Roman" w:hAnsi="Times New Roman" w:cs="Times New Roman"/>
          <w:sz w:val="24"/>
          <w:szCs w:val="24"/>
        </w:rPr>
        <w:t xml:space="preserve"> Demonstrate command of the conventions of </w:t>
      </w:r>
      <w:proofErr w:type="gramStart"/>
      <w:r w:rsidRPr="002E16D6">
        <w:rPr>
          <w:rFonts w:ascii="Times New Roman" w:hAnsi="Times New Roman" w:cs="Times New Roman"/>
          <w:sz w:val="24"/>
          <w:szCs w:val="24"/>
        </w:rPr>
        <w:t>standard</w:t>
      </w:r>
      <w:proofErr w:type="gramEnd"/>
      <w:r w:rsidRPr="002E16D6">
        <w:rPr>
          <w:rFonts w:ascii="Times New Roman" w:hAnsi="Times New Roman" w:cs="Times New Roman"/>
          <w:sz w:val="24"/>
          <w:szCs w:val="24"/>
        </w:rPr>
        <w:t xml:space="preserve"> English grammar and usage when writing or speaking; consider complex and contested matters of usage and convention.</w:t>
      </w:r>
    </w:p>
    <w:p w:rsidR="005438DF" w:rsidRPr="000822CE" w:rsidRDefault="005438DF" w:rsidP="00EF7D7C">
      <w:pPr>
        <w:rPr>
          <w:rFonts w:ascii="Times New Roman" w:hAnsi="Times New Roman" w:cs="Times New Roman"/>
          <w:sz w:val="24"/>
          <w:szCs w:val="24"/>
        </w:rPr>
      </w:pPr>
      <w:r w:rsidRPr="002E16D6">
        <w:rPr>
          <w:rFonts w:ascii="Times New Roman" w:hAnsi="Times New Roman" w:cs="Times New Roman"/>
          <w:b/>
          <w:sz w:val="24"/>
          <w:szCs w:val="24"/>
        </w:rPr>
        <w:lastRenderedPageBreak/>
        <w:t>11-12.L.VAU.6</w:t>
      </w:r>
      <w:r w:rsidRPr="002E16D6">
        <w:rPr>
          <w:rFonts w:ascii="Times New Roman" w:hAnsi="Times New Roman" w:cs="Times New Roman"/>
          <w:sz w:val="24"/>
          <w:szCs w:val="24"/>
        </w:rPr>
        <w:t xml:space="preserve"> Acquire and accurately use general academic and domain-specific words and phrases sufficient for reading, writing, speaking, and listening at the post-secondary and workforce readiness level; demonstrate independence in building vocabulary knowledge when considering a word or phrase important to comprehension or expression.</w:t>
      </w:r>
    </w:p>
    <w:p w:rsidR="00EF7D7C" w:rsidRPr="000822CE" w:rsidRDefault="00EF7D7C" w:rsidP="005438DF">
      <w:pPr>
        <w:jc w:val="center"/>
        <w:rPr>
          <w:rFonts w:ascii="Times New Roman" w:hAnsi="Times New Roman" w:cs="Times New Roman"/>
          <w:b/>
          <w:sz w:val="28"/>
          <w:szCs w:val="24"/>
        </w:rPr>
      </w:pPr>
      <w:r w:rsidRPr="000822CE">
        <w:rPr>
          <w:rFonts w:ascii="Times New Roman" w:hAnsi="Times New Roman" w:cs="Times New Roman"/>
          <w:b/>
          <w:sz w:val="28"/>
          <w:szCs w:val="24"/>
        </w:rPr>
        <w:t>Unit II Texts</w:t>
      </w:r>
    </w:p>
    <w:p w:rsidR="00EF7D7C" w:rsidRPr="000822CE" w:rsidRDefault="00EF7D7C" w:rsidP="00EF7D7C">
      <w:pPr>
        <w:pStyle w:val="ListParagraph"/>
        <w:numPr>
          <w:ilvl w:val="0"/>
          <w:numId w:val="5"/>
        </w:numPr>
        <w:rPr>
          <w:rFonts w:ascii="Times New Roman" w:hAnsi="Times New Roman" w:cs="Times New Roman"/>
          <w:i/>
          <w:sz w:val="24"/>
          <w:szCs w:val="24"/>
        </w:rPr>
      </w:pPr>
      <w:r w:rsidRPr="000822CE">
        <w:rPr>
          <w:rFonts w:ascii="Times New Roman" w:hAnsi="Times New Roman" w:cs="Times New Roman"/>
          <w:i/>
          <w:sz w:val="24"/>
          <w:szCs w:val="24"/>
        </w:rPr>
        <w:t>The Crucible</w:t>
      </w:r>
    </w:p>
    <w:p w:rsidR="00EF7D7C" w:rsidRPr="000822CE" w:rsidRDefault="00EF7D7C" w:rsidP="00EF7D7C">
      <w:pPr>
        <w:pStyle w:val="ListParagraph"/>
        <w:numPr>
          <w:ilvl w:val="0"/>
          <w:numId w:val="5"/>
        </w:numPr>
        <w:rPr>
          <w:rFonts w:ascii="Times New Roman" w:hAnsi="Times New Roman" w:cs="Times New Roman"/>
          <w:sz w:val="24"/>
          <w:szCs w:val="24"/>
        </w:rPr>
      </w:pPr>
      <w:r w:rsidRPr="000822CE">
        <w:rPr>
          <w:rFonts w:ascii="Times New Roman" w:hAnsi="Times New Roman" w:cs="Times New Roman"/>
          <w:sz w:val="24"/>
          <w:szCs w:val="24"/>
        </w:rPr>
        <w:t>“Sinners in the Hands of an Angry God”</w:t>
      </w:r>
    </w:p>
    <w:p w:rsidR="00EF7D7C" w:rsidRPr="000822CE" w:rsidRDefault="00EF7D7C" w:rsidP="00EF7D7C">
      <w:pPr>
        <w:pStyle w:val="ListParagraph"/>
        <w:numPr>
          <w:ilvl w:val="0"/>
          <w:numId w:val="5"/>
        </w:numPr>
        <w:rPr>
          <w:rFonts w:ascii="Times New Roman" w:hAnsi="Times New Roman" w:cs="Times New Roman"/>
          <w:sz w:val="24"/>
          <w:szCs w:val="24"/>
        </w:rPr>
      </w:pPr>
      <w:r w:rsidRPr="000822CE">
        <w:rPr>
          <w:rFonts w:ascii="Times New Roman" w:hAnsi="Times New Roman" w:cs="Times New Roman"/>
          <w:sz w:val="24"/>
          <w:szCs w:val="24"/>
        </w:rPr>
        <w:t>“Letter from Birmingham City Jail”</w:t>
      </w:r>
    </w:p>
    <w:p w:rsidR="00EF7D7C" w:rsidRPr="00307A48" w:rsidRDefault="00EF7D7C" w:rsidP="00307A48">
      <w:pPr>
        <w:rPr>
          <w:rFonts w:ascii="Times New Roman" w:hAnsi="Times New Roman" w:cs="Times New Roman"/>
          <w:sz w:val="24"/>
          <w:szCs w:val="24"/>
        </w:rPr>
      </w:pPr>
    </w:p>
    <w:p w:rsidR="00EF7D7C" w:rsidRPr="000822CE" w:rsidRDefault="00EF7D7C" w:rsidP="00EF7D7C">
      <w:pPr>
        <w:rPr>
          <w:rFonts w:ascii="Times New Roman" w:hAnsi="Times New Roman" w:cs="Times New Roman"/>
          <w:b/>
          <w:sz w:val="28"/>
          <w:szCs w:val="24"/>
        </w:rPr>
      </w:pPr>
      <w:r w:rsidRPr="000822CE">
        <w:rPr>
          <w:rFonts w:ascii="Times New Roman" w:hAnsi="Times New Roman" w:cs="Times New Roman"/>
          <w:b/>
          <w:sz w:val="28"/>
          <w:szCs w:val="24"/>
        </w:rPr>
        <w:t>Additional Unit Learning Objectives:</w:t>
      </w:r>
    </w:p>
    <w:p w:rsidR="00EF7D7C" w:rsidRPr="000822CE" w:rsidRDefault="00EF7D7C" w:rsidP="00EF7D7C">
      <w:pPr>
        <w:pStyle w:val="ListParagraph"/>
        <w:numPr>
          <w:ilvl w:val="0"/>
          <w:numId w:val="6"/>
        </w:numPr>
        <w:rPr>
          <w:rFonts w:ascii="Times New Roman" w:hAnsi="Times New Roman" w:cs="Times New Roman"/>
          <w:sz w:val="24"/>
          <w:szCs w:val="24"/>
        </w:rPr>
      </w:pPr>
      <w:r w:rsidRPr="000822CE">
        <w:rPr>
          <w:rFonts w:ascii="Times New Roman" w:hAnsi="Times New Roman" w:cs="Times New Roman"/>
          <w:sz w:val="24"/>
          <w:szCs w:val="24"/>
        </w:rPr>
        <w:t>Informative and Argumentative Writing</w:t>
      </w:r>
    </w:p>
    <w:p w:rsidR="00EF7D7C" w:rsidRPr="000822CE" w:rsidRDefault="00EF7D7C" w:rsidP="00EF7D7C">
      <w:pPr>
        <w:pStyle w:val="ListParagraph"/>
        <w:numPr>
          <w:ilvl w:val="0"/>
          <w:numId w:val="6"/>
        </w:numPr>
        <w:rPr>
          <w:rFonts w:ascii="Times New Roman" w:hAnsi="Times New Roman" w:cs="Times New Roman"/>
          <w:sz w:val="24"/>
          <w:szCs w:val="24"/>
        </w:rPr>
      </w:pPr>
      <w:r w:rsidRPr="000822CE">
        <w:rPr>
          <w:rFonts w:ascii="Times New Roman" w:hAnsi="Times New Roman" w:cs="Times New Roman"/>
          <w:sz w:val="24"/>
          <w:szCs w:val="24"/>
        </w:rPr>
        <w:t>ACT Preparation</w:t>
      </w:r>
    </w:p>
    <w:p w:rsidR="00EF7D7C" w:rsidRPr="000822CE" w:rsidRDefault="00EF7D7C" w:rsidP="00EF7D7C">
      <w:pPr>
        <w:pStyle w:val="ListParagraph"/>
        <w:numPr>
          <w:ilvl w:val="0"/>
          <w:numId w:val="6"/>
        </w:numPr>
        <w:rPr>
          <w:rFonts w:ascii="Times New Roman" w:hAnsi="Times New Roman" w:cs="Times New Roman"/>
          <w:sz w:val="24"/>
          <w:szCs w:val="24"/>
        </w:rPr>
      </w:pPr>
      <w:r w:rsidRPr="000822CE">
        <w:rPr>
          <w:rFonts w:ascii="Times New Roman" w:hAnsi="Times New Roman" w:cs="Times New Roman"/>
          <w:sz w:val="24"/>
          <w:szCs w:val="24"/>
        </w:rPr>
        <w:t xml:space="preserve">Common Lit </w:t>
      </w:r>
      <w:r w:rsidR="005438DF">
        <w:rPr>
          <w:rFonts w:ascii="Times New Roman" w:hAnsi="Times New Roman" w:cs="Times New Roman"/>
          <w:sz w:val="24"/>
          <w:szCs w:val="24"/>
        </w:rPr>
        <w:t xml:space="preserve">and Read Works </w:t>
      </w:r>
      <w:r w:rsidRPr="000822CE">
        <w:rPr>
          <w:rFonts w:ascii="Times New Roman" w:hAnsi="Times New Roman" w:cs="Times New Roman"/>
          <w:sz w:val="24"/>
          <w:szCs w:val="24"/>
        </w:rPr>
        <w:t xml:space="preserve">Activities </w:t>
      </w:r>
    </w:p>
    <w:p w:rsidR="00D974BF" w:rsidRPr="005438DF" w:rsidRDefault="00EF7D7C" w:rsidP="00EF7D7C">
      <w:pPr>
        <w:rPr>
          <w:rFonts w:ascii="Times New Roman" w:hAnsi="Times New Roman" w:cs="Times New Roman"/>
          <w:b/>
          <w:sz w:val="28"/>
          <w:szCs w:val="24"/>
        </w:rPr>
      </w:pPr>
      <w:r w:rsidRPr="005438DF">
        <w:rPr>
          <w:rFonts w:ascii="Times New Roman" w:hAnsi="Times New Roman" w:cs="Times New Roman"/>
          <w:b/>
          <w:sz w:val="28"/>
          <w:szCs w:val="24"/>
        </w:rPr>
        <w:t>Unit Standards:</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11-12.RL.KID.1</w:t>
      </w:r>
      <w:r w:rsidRPr="002E16D6">
        <w:rPr>
          <w:rFonts w:ascii="Times New Roman" w:hAnsi="Times New Roman" w:cs="Times New Roman"/>
          <w:sz w:val="24"/>
          <w:szCs w:val="24"/>
        </w:rPr>
        <w:t xml:space="preserve"> Analyze what a text says explicitly and draw inferences; support an interpretation of a text by citing and synthesizing relevant textual evidence from multiple sources.</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11-12.RL.KID.2</w:t>
      </w:r>
      <w:r w:rsidRPr="002E16D6">
        <w:rPr>
          <w:rFonts w:ascii="Times New Roman" w:hAnsi="Times New Roman" w:cs="Times New Roman"/>
          <w:sz w:val="24"/>
          <w:szCs w:val="24"/>
        </w:rPr>
        <w:t xml:space="preserve"> Determine multiple themes or central ideas of a text or texts and analyze their development; provide a critical summary</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11-12.RL.KID.3</w:t>
      </w:r>
      <w:r w:rsidRPr="002E16D6">
        <w:rPr>
          <w:rFonts w:ascii="Times New Roman" w:hAnsi="Times New Roman" w:cs="Times New Roman"/>
          <w:sz w:val="24"/>
          <w:szCs w:val="24"/>
        </w:rPr>
        <w:t xml:space="preserve"> Analyze how an author’s choices regarding the development and interaction of characters, events, and ideas over the course of a text impact meaning.</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11-12.RI.KID.1</w:t>
      </w:r>
      <w:r w:rsidRPr="002E16D6">
        <w:rPr>
          <w:rFonts w:ascii="Times New Roman" w:hAnsi="Times New Roman" w:cs="Times New Roman"/>
          <w:sz w:val="24"/>
          <w:szCs w:val="24"/>
        </w:rPr>
        <w:t xml:space="preserve"> Analyze what a text says explicitly and draw inferences; support an interpretation of a text by citing and synthesizing relevant textual evidence from multiple sources.</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11-12.RI.KID.2</w:t>
      </w:r>
      <w:r w:rsidRPr="002E16D6">
        <w:rPr>
          <w:rFonts w:ascii="Times New Roman" w:hAnsi="Times New Roman" w:cs="Times New Roman"/>
          <w:sz w:val="24"/>
          <w:szCs w:val="24"/>
        </w:rPr>
        <w:t xml:space="preserve"> Determine multiple central ideas of a text or texts and analyze their development; provide a critical summary.</w:t>
      </w:r>
    </w:p>
    <w:p w:rsidR="005438DF"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11-12.RI.KID.3</w:t>
      </w:r>
      <w:r w:rsidRPr="002E16D6">
        <w:rPr>
          <w:rFonts w:ascii="Times New Roman" w:hAnsi="Times New Roman" w:cs="Times New Roman"/>
          <w:sz w:val="24"/>
          <w:szCs w:val="24"/>
        </w:rPr>
        <w:t xml:space="preserve"> Analyze how an author’s choices regarding the ordering of ideas and events, the introduction and development of ideas, and connections among ideas impact meaning.</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11-12.RI.IKI.8</w:t>
      </w:r>
      <w:r w:rsidRPr="002E16D6">
        <w:rPr>
          <w:rFonts w:ascii="Times New Roman" w:hAnsi="Times New Roman" w:cs="Times New Roman"/>
          <w:sz w:val="24"/>
          <w:szCs w:val="24"/>
        </w:rPr>
        <w:t xml:space="preserve"> Evaluate how an author incorporates evidence and reasoning to support the argument and specific claims in a text.</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11-12.W.TTP.1</w:t>
      </w:r>
      <w:r w:rsidRPr="002E16D6">
        <w:rPr>
          <w:rFonts w:ascii="Times New Roman" w:hAnsi="Times New Roman" w:cs="Times New Roman"/>
          <w:sz w:val="24"/>
          <w:szCs w:val="24"/>
        </w:rPr>
        <w:t xml:space="preserve"> Write arguments to support claims in an analysis of substantive topics or texts, using valid reasoning supported by relevant and sufficient evidence. </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lastRenderedPageBreak/>
        <w:t>11-12.W.TTP.2</w:t>
      </w:r>
      <w:r w:rsidRPr="002E16D6">
        <w:rPr>
          <w:rFonts w:ascii="Times New Roman" w:hAnsi="Times New Roman" w:cs="Times New Roman"/>
          <w:sz w:val="24"/>
          <w:szCs w:val="24"/>
        </w:rPr>
        <w:t xml:space="preserve"> Write informative/explanatory texts to analyze, synthesize, and convey complex ideas, concepts, and information clearly and accurately through the effective selection and organization of content. </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11-12.W.PDW.4</w:t>
      </w:r>
      <w:r w:rsidRPr="002E16D6">
        <w:rPr>
          <w:rFonts w:ascii="Times New Roman" w:hAnsi="Times New Roman" w:cs="Times New Roman"/>
          <w:sz w:val="24"/>
          <w:szCs w:val="24"/>
        </w:rPr>
        <w:t xml:space="preserve"> Produce clear and coherent writing in which the development, organization, and style are appropriate to task, purpose, and audience.</w:t>
      </w:r>
    </w:p>
    <w:p w:rsidR="005438DF" w:rsidRPr="000822CE" w:rsidRDefault="005438DF" w:rsidP="00EF7D7C">
      <w:pPr>
        <w:rPr>
          <w:rFonts w:ascii="Times New Roman" w:hAnsi="Times New Roman" w:cs="Times New Roman"/>
          <w:sz w:val="24"/>
          <w:szCs w:val="24"/>
        </w:rPr>
      </w:pPr>
      <w:r w:rsidRPr="002E16D6">
        <w:rPr>
          <w:rFonts w:ascii="Times New Roman" w:hAnsi="Times New Roman" w:cs="Times New Roman"/>
          <w:b/>
          <w:sz w:val="24"/>
          <w:szCs w:val="24"/>
        </w:rPr>
        <w:t>11-12.L.CSE.2</w:t>
      </w:r>
      <w:r w:rsidRPr="002E16D6">
        <w:rPr>
          <w:rFonts w:ascii="Times New Roman" w:hAnsi="Times New Roman" w:cs="Times New Roman"/>
          <w:sz w:val="24"/>
          <w:szCs w:val="24"/>
        </w:rPr>
        <w:t xml:space="preserve"> Demonstrate command of the conventions of standard English capitalization, punctuation, and spelling when writing; when reading and writing, use knowledge of punctuation to enhance sentence style to support the content of the sentence; write and edit work so that it conforms to a style guide appropriate for the discipline and writing type.</w:t>
      </w:r>
    </w:p>
    <w:p w:rsidR="00EF7D7C" w:rsidRPr="000822CE" w:rsidRDefault="00EF7D7C" w:rsidP="005438DF">
      <w:pPr>
        <w:jc w:val="center"/>
        <w:rPr>
          <w:rFonts w:ascii="Times New Roman" w:hAnsi="Times New Roman" w:cs="Times New Roman"/>
          <w:b/>
          <w:sz w:val="28"/>
          <w:szCs w:val="24"/>
        </w:rPr>
      </w:pPr>
      <w:r w:rsidRPr="000822CE">
        <w:rPr>
          <w:rFonts w:ascii="Times New Roman" w:hAnsi="Times New Roman" w:cs="Times New Roman"/>
          <w:b/>
          <w:sz w:val="28"/>
          <w:szCs w:val="24"/>
        </w:rPr>
        <w:t>Unit III Texts</w:t>
      </w:r>
    </w:p>
    <w:p w:rsidR="00EF7D7C" w:rsidRPr="000822CE" w:rsidRDefault="00EF7D7C" w:rsidP="00EF7D7C">
      <w:pPr>
        <w:pStyle w:val="ListParagraph"/>
        <w:numPr>
          <w:ilvl w:val="0"/>
          <w:numId w:val="7"/>
        </w:numPr>
        <w:rPr>
          <w:rFonts w:ascii="Times New Roman" w:hAnsi="Times New Roman" w:cs="Times New Roman"/>
          <w:sz w:val="24"/>
          <w:szCs w:val="24"/>
        </w:rPr>
      </w:pPr>
      <w:r w:rsidRPr="000822CE">
        <w:rPr>
          <w:rFonts w:ascii="Times New Roman" w:hAnsi="Times New Roman" w:cs="Times New Roman"/>
          <w:sz w:val="24"/>
          <w:szCs w:val="24"/>
        </w:rPr>
        <w:t>“The Minister’s Black Veil”</w:t>
      </w:r>
    </w:p>
    <w:p w:rsidR="00EF7D7C" w:rsidRPr="000822CE" w:rsidRDefault="00EF7D7C" w:rsidP="00EF7D7C">
      <w:pPr>
        <w:pStyle w:val="ListParagraph"/>
        <w:numPr>
          <w:ilvl w:val="0"/>
          <w:numId w:val="7"/>
        </w:numPr>
        <w:rPr>
          <w:rFonts w:ascii="Times New Roman" w:hAnsi="Times New Roman" w:cs="Times New Roman"/>
          <w:sz w:val="24"/>
          <w:szCs w:val="24"/>
        </w:rPr>
      </w:pPr>
      <w:r w:rsidRPr="000822CE">
        <w:rPr>
          <w:rFonts w:ascii="Times New Roman" w:hAnsi="Times New Roman" w:cs="Times New Roman"/>
          <w:sz w:val="24"/>
          <w:szCs w:val="24"/>
        </w:rPr>
        <w:t>“The Fall of the House of Usher”</w:t>
      </w:r>
    </w:p>
    <w:p w:rsidR="00EF7D7C" w:rsidRPr="000822CE" w:rsidRDefault="00EF7D7C" w:rsidP="00EF7D7C">
      <w:pPr>
        <w:pStyle w:val="ListParagraph"/>
        <w:numPr>
          <w:ilvl w:val="0"/>
          <w:numId w:val="7"/>
        </w:numPr>
        <w:rPr>
          <w:rFonts w:ascii="Times New Roman" w:hAnsi="Times New Roman" w:cs="Times New Roman"/>
          <w:sz w:val="24"/>
          <w:szCs w:val="24"/>
        </w:rPr>
      </w:pPr>
      <w:r w:rsidRPr="000822CE">
        <w:rPr>
          <w:rFonts w:ascii="Times New Roman" w:hAnsi="Times New Roman" w:cs="Times New Roman"/>
          <w:sz w:val="24"/>
          <w:szCs w:val="24"/>
        </w:rPr>
        <w:t>“The Tell-Tale Heart”</w:t>
      </w:r>
    </w:p>
    <w:p w:rsidR="00EF7D7C" w:rsidRPr="001E7ACD" w:rsidRDefault="00EF7D7C" w:rsidP="001E7ACD">
      <w:pPr>
        <w:pStyle w:val="ListParagraph"/>
        <w:numPr>
          <w:ilvl w:val="0"/>
          <w:numId w:val="7"/>
        </w:numPr>
        <w:rPr>
          <w:rFonts w:ascii="Times New Roman" w:hAnsi="Times New Roman" w:cs="Times New Roman"/>
          <w:sz w:val="24"/>
          <w:szCs w:val="24"/>
        </w:rPr>
      </w:pPr>
      <w:r w:rsidRPr="000822CE">
        <w:rPr>
          <w:rFonts w:ascii="Times New Roman" w:hAnsi="Times New Roman" w:cs="Times New Roman"/>
          <w:sz w:val="24"/>
          <w:szCs w:val="24"/>
        </w:rPr>
        <w:t>“The Raven”</w:t>
      </w:r>
    </w:p>
    <w:p w:rsidR="00EF7D7C" w:rsidRPr="000822CE" w:rsidRDefault="00EF7D7C" w:rsidP="00EF7D7C">
      <w:pPr>
        <w:pStyle w:val="ListParagraph"/>
        <w:numPr>
          <w:ilvl w:val="0"/>
          <w:numId w:val="7"/>
        </w:numPr>
        <w:rPr>
          <w:rFonts w:ascii="Times New Roman" w:hAnsi="Times New Roman" w:cs="Times New Roman"/>
          <w:sz w:val="24"/>
          <w:szCs w:val="24"/>
        </w:rPr>
      </w:pPr>
      <w:r w:rsidRPr="000822CE">
        <w:rPr>
          <w:rFonts w:ascii="Times New Roman" w:hAnsi="Times New Roman" w:cs="Times New Roman"/>
          <w:sz w:val="24"/>
          <w:szCs w:val="24"/>
        </w:rPr>
        <w:t>“A Rose for Emily”</w:t>
      </w:r>
    </w:p>
    <w:p w:rsidR="00EF7D7C" w:rsidRPr="00307A48" w:rsidRDefault="00EF7D7C" w:rsidP="00307A48">
      <w:pPr>
        <w:ind w:left="360"/>
        <w:rPr>
          <w:rFonts w:ascii="Times New Roman" w:hAnsi="Times New Roman" w:cs="Times New Roman"/>
          <w:sz w:val="24"/>
          <w:szCs w:val="24"/>
        </w:rPr>
      </w:pPr>
    </w:p>
    <w:p w:rsidR="00EF7D7C" w:rsidRPr="000822CE" w:rsidRDefault="00EF7D7C" w:rsidP="00EF7D7C">
      <w:pPr>
        <w:rPr>
          <w:rFonts w:ascii="Times New Roman" w:hAnsi="Times New Roman" w:cs="Times New Roman"/>
          <w:b/>
          <w:sz w:val="28"/>
          <w:szCs w:val="24"/>
        </w:rPr>
      </w:pPr>
      <w:r w:rsidRPr="000822CE">
        <w:rPr>
          <w:rFonts w:ascii="Times New Roman" w:hAnsi="Times New Roman" w:cs="Times New Roman"/>
          <w:b/>
          <w:sz w:val="28"/>
          <w:szCs w:val="24"/>
        </w:rPr>
        <w:t>Additional Unit Learning Objectives:</w:t>
      </w:r>
    </w:p>
    <w:p w:rsidR="00EF7D7C" w:rsidRPr="000822CE" w:rsidRDefault="00EF7D7C" w:rsidP="00EF7D7C">
      <w:pPr>
        <w:pStyle w:val="ListParagraph"/>
        <w:numPr>
          <w:ilvl w:val="0"/>
          <w:numId w:val="6"/>
        </w:numPr>
        <w:rPr>
          <w:rFonts w:ascii="Times New Roman" w:hAnsi="Times New Roman" w:cs="Times New Roman"/>
          <w:sz w:val="24"/>
          <w:szCs w:val="24"/>
        </w:rPr>
      </w:pPr>
      <w:r w:rsidRPr="000822CE">
        <w:rPr>
          <w:rFonts w:ascii="Times New Roman" w:hAnsi="Times New Roman" w:cs="Times New Roman"/>
          <w:sz w:val="24"/>
          <w:szCs w:val="24"/>
        </w:rPr>
        <w:t>Informative and Argumentative Writing</w:t>
      </w:r>
    </w:p>
    <w:p w:rsidR="00EF7D7C" w:rsidRPr="000822CE" w:rsidRDefault="00EF7D7C" w:rsidP="00EF7D7C">
      <w:pPr>
        <w:pStyle w:val="ListParagraph"/>
        <w:numPr>
          <w:ilvl w:val="0"/>
          <w:numId w:val="6"/>
        </w:numPr>
        <w:rPr>
          <w:rFonts w:ascii="Times New Roman" w:hAnsi="Times New Roman" w:cs="Times New Roman"/>
          <w:sz w:val="24"/>
          <w:szCs w:val="24"/>
        </w:rPr>
      </w:pPr>
      <w:r w:rsidRPr="000822CE">
        <w:rPr>
          <w:rFonts w:ascii="Times New Roman" w:hAnsi="Times New Roman" w:cs="Times New Roman"/>
          <w:sz w:val="24"/>
          <w:szCs w:val="24"/>
        </w:rPr>
        <w:t>ACT Preparation</w:t>
      </w:r>
    </w:p>
    <w:p w:rsidR="00EF7D7C" w:rsidRDefault="00EF7D7C" w:rsidP="00EF7D7C">
      <w:pPr>
        <w:pStyle w:val="ListParagraph"/>
        <w:numPr>
          <w:ilvl w:val="0"/>
          <w:numId w:val="6"/>
        </w:numPr>
        <w:rPr>
          <w:rFonts w:ascii="Times New Roman" w:hAnsi="Times New Roman" w:cs="Times New Roman"/>
          <w:sz w:val="24"/>
          <w:szCs w:val="24"/>
        </w:rPr>
      </w:pPr>
      <w:r w:rsidRPr="000822CE">
        <w:rPr>
          <w:rFonts w:ascii="Times New Roman" w:hAnsi="Times New Roman" w:cs="Times New Roman"/>
          <w:sz w:val="24"/>
          <w:szCs w:val="24"/>
        </w:rPr>
        <w:t xml:space="preserve">Common Lit </w:t>
      </w:r>
      <w:r w:rsidR="005438DF">
        <w:rPr>
          <w:rFonts w:ascii="Times New Roman" w:hAnsi="Times New Roman" w:cs="Times New Roman"/>
          <w:sz w:val="24"/>
          <w:szCs w:val="24"/>
        </w:rPr>
        <w:t xml:space="preserve">and Read Works </w:t>
      </w:r>
      <w:r w:rsidRPr="000822CE">
        <w:rPr>
          <w:rFonts w:ascii="Times New Roman" w:hAnsi="Times New Roman" w:cs="Times New Roman"/>
          <w:sz w:val="24"/>
          <w:szCs w:val="24"/>
        </w:rPr>
        <w:t xml:space="preserve">Activities </w:t>
      </w:r>
    </w:p>
    <w:p w:rsidR="00307A48" w:rsidRDefault="00307A48" w:rsidP="00EF7D7C">
      <w:pPr>
        <w:pStyle w:val="ListParagraph"/>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Edmentum</w:t>
      </w:r>
      <w:proofErr w:type="spellEnd"/>
    </w:p>
    <w:p w:rsidR="00307A48" w:rsidRPr="000822CE" w:rsidRDefault="00307A48" w:rsidP="00EF7D7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Read180</w:t>
      </w:r>
    </w:p>
    <w:p w:rsidR="00EF7D7C" w:rsidRPr="005438DF" w:rsidRDefault="00EF7D7C" w:rsidP="00EF7D7C">
      <w:pPr>
        <w:rPr>
          <w:rFonts w:ascii="Times New Roman" w:hAnsi="Times New Roman" w:cs="Times New Roman"/>
          <w:b/>
          <w:sz w:val="28"/>
          <w:szCs w:val="24"/>
        </w:rPr>
      </w:pPr>
      <w:r w:rsidRPr="005438DF">
        <w:rPr>
          <w:rFonts w:ascii="Times New Roman" w:hAnsi="Times New Roman" w:cs="Times New Roman"/>
          <w:b/>
          <w:sz w:val="28"/>
          <w:szCs w:val="24"/>
        </w:rPr>
        <w:t>Unit Standards:</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11-12.RL.KID.1</w:t>
      </w:r>
      <w:r w:rsidRPr="002E16D6">
        <w:rPr>
          <w:rFonts w:ascii="Times New Roman" w:hAnsi="Times New Roman" w:cs="Times New Roman"/>
          <w:sz w:val="24"/>
          <w:szCs w:val="24"/>
        </w:rPr>
        <w:t xml:space="preserve"> Analyze what a text says explicitly and draw inferences; support an interpretation of a text by citing and synthesizing relevant textual evidence from multiple sources.</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11-12.RL.CS.4</w:t>
      </w:r>
      <w:r w:rsidRPr="002E16D6">
        <w:rPr>
          <w:rFonts w:ascii="Times New Roman" w:hAnsi="Times New Roman" w:cs="Times New Roman"/>
          <w:sz w:val="24"/>
          <w:szCs w:val="24"/>
        </w:rPr>
        <w:t xml:space="preserve"> Determine the meaning of words and phrases as they are used in a text, including figurative and connotative meanings; analyze the impact of specific word choices on meaning and tone, including words with multiple meanings and language that is stylistically poignant and engaging.</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11-12.RL.CS.5</w:t>
      </w:r>
      <w:r w:rsidRPr="002E16D6">
        <w:rPr>
          <w:rFonts w:ascii="Times New Roman" w:hAnsi="Times New Roman" w:cs="Times New Roman"/>
          <w:sz w:val="24"/>
          <w:szCs w:val="24"/>
        </w:rPr>
        <w:t xml:space="preserve"> Analyze how an author’s choices concerning the structure of specific parts of a text contribute to its overall structure, meaning, and aesthetic impact.</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11-12.RL.CS.6</w:t>
      </w:r>
      <w:r w:rsidRPr="002E16D6">
        <w:rPr>
          <w:rFonts w:ascii="Times New Roman" w:hAnsi="Times New Roman" w:cs="Times New Roman"/>
          <w:sz w:val="24"/>
          <w:szCs w:val="24"/>
        </w:rPr>
        <w:t xml:space="preserve"> Analyze how point of view and/or author purpose requires distinguishing what is directly stated in texts and what is implied.</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lastRenderedPageBreak/>
        <w:t>11-12.RL.IKI.9</w:t>
      </w:r>
      <w:r w:rsidRPr="002E16D6">
        <w:rPr>
          <w:rFonts w:ascii="Times New Roman" w:hAnsi="Times New Roman" w:cs="Times New Roman"/>
          <w:sz w:val="24"/>
          <w:szCs w:val="24"/>
        </w:rPr>
        <w:t xml:space="preserve"> Demonstrate knowledge of and analyze thematically-related, significant literary texts, considering how two or more texts treat similar themes or topics.</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11-12.W.TTP.3</w:t>
      </w:r>
      <w:r w:rsidRPr="002E16D6">
        <w:rPr>
          <w:rFonts w:ascii="Times New Roman" w:hAnsi="Times New Roman" w:cs="Times New Roman"/>
          <w:sz w:val="24"/>
          <w:szCs w:val="24"/>
        </w:rPr>
        <w:t xml:space="preserve"> Write narrative fiction or literary nonfiction to convey experiences and/or events using effective techniques, well-chosen details, and well-structured event sequences.</w:t>
      </w:r>
    </w:p>
    <w:p w:rsidR="005438DF" w:rsidRPr="002E16D6" w:rsidRDefault="005438DF" w:rsidP="005438DF">
      <w:pPr>
        <w:rPr>
          <w:rFonts w:ascii="Times New Roman" w:hAnsi="Times New Roman" w:cs="Times New Roman"/>
          <w:sz w:val="24"/>
          <w:szCs w:val="24"/>
        </w:rPr>
      </w:pPr>
      <w:r w:rsidRPr="002E16D6">
        <w:rPr>
          <w:rFonts w:ascii="Times New Roman" w:hAnsi="Times New Roman" w:cs="Times New Roman"/>
          <w:b/>
          <w:sz w:val="24"/>
          <w:szCs w:val="24"/>
        </w:rPr>
        <w:t>11-12.W.RBPK.9</w:t>
      </w:r>
      <w:r w:rsidRPr="002E16D6">
        <w:rPr>
          <w:rFonts w:ascii="Times New Roman" w:hAnsi="Times New Roman" w:cs="Times New Roman"/>
          <w:sz w:val="24"/>
          <w:szCs w:val="24"/>
        </w:rPr>
        <w:t xml:space="preserve"> Support and defend interpretations, analyses, reflections, or research with evidence found in literature or informational texts, applying grade band 11-12 standards for reading to source material.</w:t>
      </w:r>
    </w:p>
    <w:p w:rsidR="005438DF" w:rsidRDefault="005438DF" w:rsidP="00EF7D7C">
      <w:pPr>
        <w:rPr>
          <w:rFonts w:ascii="Times New Roman" w:hAnsi="Times New Roman" w:cs="Times New Roman"/>
          <w:sz w:val="24"/>
          <w:szCs w:val="24"/>
        </w:rPr>
      </w:pPr>
      <w:r w:rsidRPr="002E16D6">
        <w:rPr>
          <w:rFonts w:ascii="Times New Roman" w:hAnsi="Times New Roman" w:cs="Times New Roman"/>
          <w:b/>
          <w:sz w:val="24"/>
          <w:szCs w:val="24"/>
        </w:rPr>
        <w:t>11-12.L.VAU.5</w:t>
      </w:r>
      <w:r w:rsidRPr="002E16D6">
        <w:rPr>
          <w:rFonts w:ascii="Times New Roman" w:hAnsi="Times New Roman" w:cs="Times New Roman"/>
          <w:sz w:val="24"/>
          <w:szCs w:val="24"/>
        </w:rPr>
        <w:t xml:space="preserve"> Demonstrate understanding of figurative language, word relationships, and nuances in word meanings in grades 11-12 reading and content; interpret figures of speech in context and analyze their role in a text; analyze nuances in the meaning of words with similar denotations.</w:t>
      </w:r>
    </w:p>
    <w:p w:rsidR="005438DF" w:rsidRPr="000822CE" w:rsidRDefault="005438DF" w:rsidP="00EF7D7C">
      <w:pPr>
        <w:rPr>
          <w:rFonts w:ascii="Times New Roman" w:hAnsi="Times New Roman" w:cs="Times New Roman"/>
          <w:sz w:val="24"/>
          <w:szCs w:val="24"/>
        </w:rPr>
      </w:pPr>
      <w:r>
        <w:rPr>
          <w:rFonts w:ascii="Times New Roman" w:hAnsi="Times New Roman" w:cs="Times New Roman"/>
          <w:sz w:val="24"/>
          <w:szCs w:val="24"/>
        </w:rPr>
        <w:br w:type="page"/>
      </w:r>
    </w:p>
    <w:p w:rsidR="00EF7D7C" w:rsidRPr="000822CE" w:rsidRDefault="00EF7D7C" w:rsidP="00EF7D7C">
      <w:pPr>
        <w:rPr>
          <w:rFonts w:ascii="Times New Roman" w:hAnsi="Times New Roman" w:cs="Times New Roman"/>
          <w:b/>
          <w:sz w:val="32"/>
          <w:szCs w:val="24"/>
          <w:u w:val="single"/>
        </w:rPr>
      </w:pPr>
      <w:r w:rsidRPr="000822CE">
        <w:rPr>
          <w:rFonts w:ascii="Times New Roman" w:hAnsi="Times New Roman" w:cs="Times New Roman"/>
          <w:b/>
          <w:sz w:val="32"/>
          <w:szCs w:val="24"/>
          <w:u w:val="single"/>
        </w:rPr>
        <w:lastRenderedPageBreak/>
        <w:t>Part 3: Grading Policy</w:t>
      </w:r>
    </w:p>
    <w:p w:rsidR="00EF7D7C" w:rsidRPr="000822CE" w:rsidRDefault="00EF7D7C" w:rsidP="00EF7D7C">
      <w:pPr>
        <w:rPr>
          <w:rFonts w:ascii="Times New Roman" w:hAnsi="Times New Roman" w:cs="Times New Roman"/>
          <w:b/>
          <w:sz w:val="28"/>
          <w:szCs w:val="24"/>
        </w:rPr>
      </w:pPr>
      <w:r w:rsidRPr="000822CE">
        <w:rPr>
          <w:rFonts w:ascii="Times New Roman" w:hAnsi="Times New Roman" w:cs="Times New Roman"/>
          <w:b/>
          <w:sz w:val="28"/>
          <w:szCs w:val="24"/>
        </w:rPr>
        <w:t>Participation</w:t>
      </w:r>
    </w:p>
    <w:p w:rsidR="00EF7D7C" w:rsidRPr="000822CE" w:rsidRDefault="00E9603E" w:rsidP="00EF7D7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w:t>
      </w:r>
      <w:r w:rsidR="00EF7D7C" w:rsidRPr="000822CE">
        <w:rPr>
          <w:rFonts w:ascii="Times New Roman" w:hAnsi="Times New Roman" w:cs="Times New Roman"/>
          <w:sz w:val="24"/>
          <w:szCs w:val="24"/>
        </w:rPr>
        <w:t>eekly participation grades will include all activities</w:t>
      </w:r>
      <w:r>
        <w:rPr>
          <w:rFonts w:ascii="Times New Roman" w:hAnsi="Times New Roman" w:cs="Times New Roman"/>
          <w:sz w:val="24"/>
          <w:szCs w:val="24"/>
        </w:rPr>
        <w:t xml:space="preserve"> students</w:t>
      </w:r>
      <w:r w:rsidR="00EF7D7C" w:rsidRPr="000822CE">
        <w:rPr>
          <w:rFonts w:ascii="Times New Roman" w:hAnsi="Times New Roman" w:cs="Times New Roman"/>
          <w:sz w:val="24"/>
          <w:szCs w:val="24"/>
        </w:rPr>
        <w:t xml:space="preserve"> complete in class. This could qualify as independent worksheets, group assignments, creative activities, or extended written responses.</w:t>
      </w:r>
    </w:p>
    <w:p w:rsidR="00EF7D7C" w:rsidRPr="000822CE" w:rsidRDefault="00EF7D7C" w:rsidP="00EF7D7C">
      <w:pPr>
        <w:pStyle w:val="ListParagraph"/>
        <w:numPr>
          <w:ilvl w:val="0"/>
          <w:numId w:val="8"/>
        </w:numPr>
        <w:rPr>
          <w:rFonts w:ascii="Times New Roman" w:hAnsi="Times New Roman" w:cs="Times New Roman"/>
          <w:sz w:val="24"/>
          <w:szCs w:val="24"/>
        </w:rPr>
      </w:pPr>
      <w:r w:rsidRPr="000822CE">
        <w:rPr>
          <w:rFonts w:ascii="Times New Roman" w:hAnsi="Times New Roman" w:cs="Times New Roman"/>
          <w:sz w:val="24"/>
          <w:szCs w:val="24"/>
        </w:rPr>
        <w:t>Students will receive ONE weekly grade based on their academic performance and classroom behavior.</w:t>
      </w:r>
    </w:p>
    <w:p w:rsidR="00EF7D7C" w:rsidRPr="000822CE" w:rsidRDefault="00EF7D7C" w:rsidP="00EF7D7C">
      <w:pPr>
        <w:rPr>
          <w:rFonts w:ascii="Times New Roman" w:hAnsi="Times New Roman" w:cs="Times New Roman"/>
          <w:b/>
          <w:sz w:val="28"/>
          <w:szCs w:val="24"/>
        </w:rPr>
      </w:pPr>
      <w:r w:rsidRPr="000822CE">
        <w:rPr>
          <w:rFonts w:ascii="Times New Roman" w:hAnsi="Times New Roman" w:cs="Times New Roman"/>
          <w:b/>
          <w:sz w:val="28"/>
          <w:szCs w:val="24"/>
        </w:rPr>
        <w:t>Tests</w:t>
      </w:r>
    </w:p>
    <w:p w:rsidR="00EF7D7C" w:rsidRPr="000822CE" w:rsidRDefault="00EF7D7C" w:rsidP="00EF7D7C">
      <w:pPr>
        <w:pStyle w:val="ListParagraph"/>
        <w:numPr>
          <w:ilvl w:val="0"/>
          <w:numId w:val="9"/>
        </w:numPr>
        <w:rPr>
          <w:rFonts w:ascii="Times New Roman" w:hAnsi="Times New Roman" w:cs="Times New Roman"/>
          <w:sz w:val="24"/>
          <w:szCs w:val="24"/>
        </w:rPr>
      </w:pPr>
      <w:r w:rsidRPr="000822CE">
        <w:rPr>
          <w:rFonts w:ascii="Times New Roman" w:hAnsi="Times New Roman" w:cs="Times New Roman"/>
          <w:sz w:val="24"/>
          <w:szCs w:val="24"/>
        </w:rPr>
        <w:t xml:space="preserve">Students will complete a test at the end of each unit. </w:t>
      </w:r>
    </w:p>
    <w:p w:rsidR="00EF7D7C" w:rsidRPr="000822CE" w:rsidRDefault="00EF7D7C" w:rsidP="00EF7D7C">
      <w:pPr>
        <w:rPr>
          <w:rFonts w:ascii="Times New Roman" w:hAnsi="Times New Roman" w:cs="Times New Roman"/>
          <w:b/>
          <w:sz w:val="28"/>
          <w:szCs w:val="24"/>
        </w:rPr>
      </w:pPr>
      <w:r w:rsidRPr="000822CE">
        <w:rPr>
          <w:rFonts w:ascii="Times New Roman" w:hAnsi="Times New Roman" w:cs="Times New Roman"/>
          <w:b/>
          <w:sz w:val="28"/>
          <w:szCs w:val="24"/>
        </w:rPr>
        <w:t>Viewing Grades in Aspen</w:t>
      </w:r>
    </w:p>
    <w:p w:rsidR="00EF7D7C" w:rsidRPr="000822CE" w:rsidRDefault="00EF7D7C" w:rsidP="00AD7D38">
      <w:pPr>
        <w:pStyle w:val="ListParagraph"/>
        <w:numPr>
          <w:ilvl w:val="0"/>
          <w:numId w:val="9"/>
        </w:numPr>
        <w:rPr>
          <w:rFonts w:ascii="Times New Roman" w:hAnsi="Times New Roman" w:cs="Times New Roman"/>
          <w:sz w:val="24"/>
          <w:szCs w:val="24"/>
        </w:rPr>
      </w:pPr>
      <w:r w:rsidRPr="000822CE">
        <w:rPr>
          <w:rFonts w:ascii="Times New Roman" w:hAnsi="Times New Roman" w:cs="Times New Roman"/>
          <w:sz w:val="24"/>
          <w:szCs w:val="24"/>
        </w:rPr>
        <w:t xml:space="preserve">Points you receive for graded activities will be posted to the Aspen Grade Book. Click on the My Grades link on the left navigation to view your points. </w:t>
      </w:r>
    </w:p>
    <w:p w:rsidR="00AD7D38" w:rsidRPr="000822CE" w:rsidRDefault="00AD7D38" w:rsidP="00AD7D38">
      <w:pPr>
        <w:pStyle w:val="ListParagraph"/>
        <w:numPr>
          <w:ilvl w:val="0"/>
          <w:numId w:val="9"/>
        </w:numPr>
        <w:rPr>
          <w:rFonts w:ascii="Times New Roman" w:hAnsi="Times New Roman" w:cs="Times New Roman"/>
          <w:sz w:val="24"/>
          <w:szCs w:val="24"/>
        </w:rPr>
      </w:pPr>
      <w:r w:rsidRPr="000822CE">
        <w:rPr>
          <w:rFonts w:ascii="Times New Roman" w:hAnsi="Times New Roman" w:cs="Times New Roman"/>
          <w:sz w:val="24"/>
          <w:szCs w:val="24"/>
        </w:rPr>
        <w:t xml:space="preserve">Grades will be updated in Aspen weekly. </w:t>
      </w:r>
    </w:p>
    <w:p w:rsidR="00AD7D38" w:rsidRPr="000822CE" w:rsidRDefault="00AD7D38" w:rsidP="00AD7D38">
      <w:pPr>
        <w:rPr>
          <w:rFonts w:ascii="Times New Roman" w:hAnsi="Times New Roman" w:cs="Times New Roman"/>
          <w:b/>
          <w:sz w:val="28"/>
          <w:szCs w:val="24"/>
        </w:rPr>
      </w:pPr>
      <w:r w:rsidRPr="000822CE">
        <w:rPr>
          <w:rFonts w:ascii="Times New Roman" w:hAnsi="Times New Roman" w:cs="Times New Roman"/>
          <w:b/>
          <w:sz w:val="28"/>
          <w:szCs w:val="24"/>
        </w:rPr>
        <w:t>Final Exam</w:t>
      </w:r>
    </w:p>
    <w:p w:rsidR="00AD7D38" w:rsidRPr="000822CE" w:rsidRDefault="00AD7D38" w:rsidP="00AD7D38">
      <w:pPr>
        <w:rPr>
          <w:rFonts w:ascii="Times New Roman" w:hAnsi="Times New Roman" w:cs="Times New Roman"/>
          <w:sz w:val="24"/>
          <w:szCs w:val="24"/>
        </w:rPr>
      </w:pPr>
      <w:r w:rsidRPr="000822CE">
        <w:rPr>
          <w:rFonts w:ascii="Times New Roman" w:hAnsi="Times New Roman" w:cs="Times New Roman"/>
          <w:sz w:val="24"/>
          <w:szCs w:val="24"/>
        </w:rPr>
        <w:t xml:space="preserve">The final exam will cover all material learned throughout the year and will compromise 15% of students’ final letter grade. </w:t>
      </w:r>
    </w:p>
    <w:p w:rsidR="00AD7D38" w:rsidRPr="000822CE" w:rsidRDefault="00AD7D38" w:rsidP="00AD7D38">
      <w:pPr>
        <w:rPr>
          <w:rFonts w:ascii="Times New Roman" w:hAnsi="Times New Roman" w:cs="Times New Roman"/>
          <w:b/>
          <w:sz w:val="28"/>
          <w:szCs w:val="24"/>
        </w:rPr>
      </w:pPr>
      <w:r w:rsidRPr="000822CE">
        <w:rPr>
          <w:rFonts w:ascii="Times New Roman" w:hAnsi="Times New Roman" w:cs="Times New Roman"/>
          <w:b/>
          <w:sz w:val="28"/>
          <w:szCs w:val="24"/>
        </w:rPr>
        <w:t>Grade Expectations</w:t>
      </w:r>
    </w:p>
    <w:tbl>
      <w:tblPr>
        <w:tblStyle w:val="TableGrid"/>
        <w:tblW w:w="0" w:type="auto"/>
        <w:tblLook w:val="04A0" w:firstRow="1" w:lastRow="0" w:firstColumn="1" w:lastColumn="0" w:noHBand="0" w:noVBand="1"/>
      </w:tblPr>
      <w:tblGrid>
        <w:gridCol w:w="3116"/>
        <w:gridCol w:w="3117"/>
        <w:gridCol w:w="3117"/>
      </w:tblGrid>
      <w:tr w:rsidR="00AD7D38" w:rsidRPr="000822CE" w:rsidTr="00AD7D38">
        <w:tc>
          <w:tcPr>
            <w:tcW w:w="3116" w:type="dxa"/>
          </w:tcPr>
          <w:p w:rsidR="00AD7D38" w:rsidRPr="000822CE" w:rsidRDefault="00AD7D38" w:rsidP="00AD7D38">
            <w:pPr>
              <w:rPr>
                <w:rFonts w:ascii="Times New Roman" w:hAnsi="Times New Roman" w:cs="Times New Roman"/>
                <w:sz w:val="24"/>
                <w:szCs w:val="24"/>
              </w:rPr>
            </w:pPr>
            <w:r w:rsidRPr="000822CE">
              <w:rPr>
                <w:rFonts w:ascii="Times New Roman" w:hAnsi="Times New Roman" w:cs="Times New Roman"/>
                <w:sz w:val="24"/>
                <w:szCs w:val="24"/>
              </w:rPr>
              <w:t>A</w:t>
            </w:r>
          </w:p>
        </w:tc>
        <w:tc>
          <w:tcPr>
            <w:tcW w:w="3117" w:type="dxa"/>
          </w:tcPr>
          <w:p w:rsidR="00AD7D38" w:rsidRPr="000822CE" w:rsidRDefault="001E7ACD" w:rsidP="00AD7D38">
            <w:pPr>
              <w:rPr>
                <w:rFonts w:ascii="Times New Roman" w:hAnsi="Times New Roman" w:cs="Times New Roman"/>
                <w:sz w:val="24"/>
                <w:szCs w:val="24"/>
              </w:rPr>
            </w:pPr>
            <w:r>
              <w:rPr>
                <w:rFonts w:ascii="Times New Roman" w:hAnsi="Times New Roman" w:cs="Times New Roman"/>
                <w:sz w:val="24"/>
                <w:szCs w:val="24"/>
              </w:rPr>
              <w:t>90</w:t>
            </w:r>
            <w:r w:rsidR="00AD7D38" w:rsidRPr="000822CE">
              <w:rPr>
                <w:rFonts w:ascii="Times New Roman" w:hAnsi="Times New Roman" w:cs="Times New Roman"/>
                <w:sz w:val="24"/>
                <w:szCs w:val="24"/>
              </w:rPr>
              <w:t>-100</w:t>
            </w:r>
          </w:p>
        </w:tc>
        <w:tc>
          <w:tcPr>
            <w:tcW w:w="3117" w:type="dxa"/>
          </w:tcPr>
          <w:p w:rsidR="00AD7D38" w:rsidRPr="000822CE" w:rsidRDefault="00AD7D38" w:rsidP="00AD7D38">
            <w:pPr>
              <w:rPr>
                <w:rFonts w:ascii="Times New Roman" w:hAnsi="Times New Roman" w:cs="Times New Roman"/>
                <w:sz w:val="24"/>
                <w:szCs w:val="24"/>
              </w:rPr>
            </w:pPr>
            <w:r w:rsidRPr="000822CE">
              <w:rPr>
                <w:rFonts w:ascii="Times New Roman" w:hAnsi="Times New Roman" w:cs="Times New Roman"/>
                <w:sz w:val="24"/>
                <w:szCs w:val="24"/>
              </w:rPr>
              <w:t>Above Expectation</w:t>
            </w:r>
          </w:p>
        </w:tc>
      </w:tr>
      <w:tr w:rsidR="00AD7D38" w:rsidRPr="000822CE" w:rsidTr="00AD7D38">
        <w:tc>
          <w:tcPr>
            <w:tcW w:w="3116" w:type="dxa"/>
          </w:tcPr>
          <w:p w:rsidR="00AD7D38" w:rsidRPr="000822CE" w:rsidRDefault="00AD7D38" w:rsidP="00AD7D38">
            <w:pPr>
              <w:rPr>
                <w:rFonts w:ascii="Times New Roman" w:hAnsi="Times New Roman" w:cs="Times New Roman"/>
                <w:sz w:val="24"/>
                <w:szCs w:val="24"/>
              </w:rPr>
            </w:pPr>
            <w:r w:rsidRPr="000822CE">
              <w:rPr>
                <w:rFonts w:ascii="Times New Roman" w:hAnsi="Times New Roman" w:cs="Times New Roman"/>
                <w:sz w:val="24"/>
                <w:szCs w:val="24"/>
              </w:rPr>
              <w:t>B</w:t>
            </w:r>
          </w:p>
        </w:tc>
        <w:tc>
          <w:tcPr>
            <w:tcW w:w="3117" w:type="dxa"/>
          </w:tcPr>
          <w:p w:rsidR="00AD7D38" w:rsidRPr="000822CE" w:rsidRDefault="001E7ACD" w:rsidP="00AD7D38">
            <w:pPr>
              <w:rPr>
                <w:rFonts w:ascii="Times New Roman" w:hAnsi="Times New Roman" w:cs="Times New Roman"/>
                <w:sz w:val="24"/>
                <w:szCs w:val="24"/>
              </w:rPr>
            </w:pPr>
            <w:r>
              <w:rPr>
                <w:rFonts w:ascii="Times New Roman" w:hAnsi="Times New Roman" w:cs="Times New Roman"/>
                <w:sz w:val="24"/>
                <w:szCs w:val="24"/>
              </w:rPr>
              <w:t>80-89</w:t>
            </w:r>
          </w:p>
        </w:tc>
        <w:tc>
          <w:tcPr>
            <w:tcW w:w="3117" w:type="dxa"/>
          </w:tcPr>
          <w:p w:rsidR="00AD7D38" w:rsidRPr="000822CE" w:rsidRDefault="00AD7D38" w:rsidP="00AD7D38">
            <w:pPr>
              <w:rPr>
                <w:rFonts w:ascii="Times New Roman" w:hAnsi="Times New Roman" w:cs="Times New Roman"/>
                <w:sz w:val="24"/>
                <w:szCs w:val="24"/>
              </w:rPr>
            </w:pPr>
            <w:r w:rsidRPr="000822CE">
              <w:rPr>
                <w:rFonts w:ascii="Times New Roman" w:hAnsi="Times New Roman" w:cs="Times New Roman"/>
                <w:sz w:val="24"/>
                <w:szCs w:val="24"/>
              </w:rPr>
              <w:t>Basic Effort</w:t>
            </w:r>
          </w:p>
        </w:tc>
      </w:tr>
      <w:tr w:rsidR="00AD7D38" w:rsidRPr="000822CE" w:rsidTr="00AD7D38">
        <w:tc>
          <w:tcPr>
            <w:tcW w:w="3116" w:type="dxa"/>
          </w:tcPr>
          <w:p w:rsidR="00AD7D38" w:rsidRPr="000822CE" w:rsidRDefault="00AD7D38" w:rsidP="00AD7D38">
            <w:pPr>
              <w:rPr>
                <w:rFonts w:ascii="Times New Roman" w:hAnsi="Times New Roman" w:cs="Times New Roman"/>
                <w:sz w:val="24"/>
                <w:szCs w:val="24"/>
              </w:rPr>
            </w:pPr>
            <w:r w:rsidRPr="000822CE">
              <w:rPr>
                <w:rFonts w:ascii="Times New Roman" w:hAnsi="Times New Roman" w:cs="Times New Roman"/>
                <w:sz w:val="24"/>
                <w:szCs w:val="24"/>
              </w:rPr>
              <w:t>C</w:t>
            </w:r>
          </w:p>
        </w:tc>
        <w:tc>
          <w:tcPr>
            <w:tcW w:w="3117" w:type="dxa"/>
          </w:tcPr>
          <w:p w:rsidR="00AD7D38" w:rsidRPr="000822CE" w:rsidRDefault="001E7ACD" w:rsidP="00AD7D38">
            <w:pPr>
              <w:rPr>
                <w:rFonts w:ascii="Times New Roman" w:hAnsi="Times New Roman" w:cs="Times New Roman"/>
                <w:sz w:val="24"/>
                <w:szCs w:val="24"/>
              </w:rPr>
            </w:pPr>
            <w:r>
              <w:rPr>
                <w:rFonts w:ascii="Times New Roman" w:hAnsi="Times New Roman" w:cs="Times New Roman"/>
                <w:sz w:val="24"/>
                <w:szCs w:val="24"/>
              </w:rPr>
              <w:t>70-79</w:t>
            </w:r>
          </w:p>
        </w:tc>
        <w:tc>
          <w:tcPr>
            <w:tcW w:w="3117" w:type="dxa"/>
          </w:tcPr>
          <w:p w:rsidR="00AD7D38" w:rsidRPr="000822CE" w:rsidRDefault="00AD7D38" w:rsidP="00AD7D38">
            <w:pPr>
              <w:rPr>
                <w:rFonts w:ascii="Times New Roman" w:hAnsi="Times New Roman" w:cs="Times New Roman"/>
                <w:sz w:val="24"/>
                <w:szCs w:val="24"/>
              </w:rPr>
            </w:pPr>
            <w:r w:rsidRPr="000822CE">
              <w:rPr>
                <w:rFonts w:ascii="Times New Roman" w:hAnsi="Times New Roman" w:cs="Times New Roman"/>
                <w:sz w:val="24"/>
                <w:szCs w:val="24"/>
              </w:rPr>
              <w:t>Could Do Better</w:t>
            </w:r>
          </w:p>
        </w:tc>
      </w:tr>
      <w:tr w:rsidR="00AD7D38" w:rsidRPr="000822CE" w:rsidTr="00AD7D38">
        <w:tc>
          <w:tcPr>
            <w:tcW w:w="3116" w:type="dxa"/>
          </w:tcPr>
          <w:p w:rsidR="00AD7D38" w:rsidRPr="000822CE" w:rsidRDefault="00AD7D38" w:rsidP="00AD7D38">
            <w:pPr>
              <w:rPr>
                <w:rFonts w:ascii="Times New Roman" w:hAnsi="Times New Roman" w:cs="Times New Roman"/>
                <w:sz w:val="24"/>
                <w:szCs w:val="24"/>
              </w:rPr>
            </w:pPr>
            <w:r w:rsidRPr="000822CE">
              <w:rPr>
                <w:rFonts w:ascii="Times New Roman" w:hAnsi="Times New Roman" w:cs="Times New Roman"/>
                <w:sz w:val="24"/>
                <w:szCs w:val="24"/>
              </w:rPr>
              <w:t>D</w:t>
            </w:r>
          </w:p>
        </w:tc>
        <w:tc>
          <w:tcPr>
            <w:tcW w:w="3117" w:type="dxa"/>
          </w:tcPr>
          <w:p w:rsidR="00AD7D38" w:rsidRPr="000822CE" w:rsidRDefault="001E7ACD" w:rsidP="00AD7D38">
            <w:pPr>
              <w:rPr>
                <w:rFonts w:ascii="Times New Roman" w:hAnsi="Times New Roman" w:cs="Times New Roman"/>
                <w:sz w:val="24"/>
                <w:szCs w:val="24"/>
              </w:rPr>
            </w:pPr>
            <w:r>
              <w:rPr>
                <w:rFonts w:ascii="Times New Roman" w:hAnsi="Times New Roman" w:cs="Times New Roman"/>
                <w:sz w:val="24"/>
                <w:szCs w:val="24"/>
              </w:rPr>
              <w:t>60-69</w:t>
            </w:r>
          </w:p>
        </w:tc>
        <w:tc>
          <w:tcPr>
            <w:tcW w:w="3117" w:type="dxa"/>
          </w:tcPr>
          <w:p w:rsidR="00AD7D38" w:rsidRPr="000822CE" w:rsidRDefault="00AD7D38" w:rsidP="00AD7D38">
            <w:pPr>
              <w:rPr>
                <w:rFonts w:ascii="Times New Roman" w:hAnsi="Times New Roman" w:cs="Times New Roman"/>
                <w:sz w:val="24"/>
                <w:szCs w:val="24"/>
              </w:rPr>
            </w:pPr>
            <w:r w:rsidRPr="000822CE">
              <w:rPr>
                <w:rFonts w:ascii="Times New Roman" w:hAnsi="Times New Roman" w:cs="Times New Roman"/>
                <w:sz w:val="24"/>
                <w:szCs w:val="24"/>
              </w:rPr>
              <w:t>Danger Zone</w:t>
            </w:r>
          </w:p>
        </w:tc>
      </w:tr>
      <w:tr w:rsidR="00AD7D38" w:rsidRPr="000822CE" w:rsidTr="00AD7D38">
        <w:tc>
          <w:tcPr>
            <w:tcW w:w="3116" w:type="dxa"/>
          </w:tcPr>
          <w:p w:rsidR="00AD7D38" w:rsidRPr="000822CE" w:rsidRDefault="00AD7D38" w:rsidP="00AD7D38">
            <w:pPr>
              <w:rPr>
                <w:rFonts w:ascii="Times New Roman" w:hAnsi="Times New Roman" w:cs="Times New Roman"/>
                <w:sz w:val="24"/>
                <w:szCs w:val="24"/>
              </w:rPr>
            </w:pPr>
            <w:r w:rsidRPr="000822CE">
              <w:rPr>
                <w:rFonts w:ascii="Times New Roman" w:hAnsi="Times New Roman" w:cs="Times New Roman"/>
                <w:sz w:val="24"/>
                <w:szCs w:val="24"/>
              </w:rPr>
              <w:t>F</w:t>
            </w:r>
          </w:p>
        </w:tc>
        <w:tc>
          <w:tcPr>
            <w:tcW w:w="3117" w:type="dxa"/>
          </w:tcPr>
          <w:p w:rsidR="00AD7D38" w:rsidRPr="000822CE" w:rsidRDefault="001E7ACD" w:rsidP="00AD7D38">
            <w:pPr>
              <w:rPr>
                <w:rFonts w:ascii="Times New Roman" w:hAnsi="Times New Roman" w:cs="Times New Roman"/>
                <w:sz w:val="24"/>
                <w:szCs w:val="24"/>
              </w:rPr>
            </w:pPr>
            <w:r>
              <w:rPr>
                <w:rFonts w:ascii="Times New Roman" w:hAnsi="Times New Roman" w:cs="Times New Roman"/>
                <w:sz w:val="24"/>
                <w:szCs w:val="24"/>
              </w:rPr>
              <w:t>0-59</w:t>
            </w:r>
          </w:p>
        </w:tc>
        <w:tc>
          <w:tcPr>
            <w:tcW w:w="3117" w:type="dxa"/>
          </w:tcPr>
          <w:p w:rsidR="00AD7D38" w:rsidRPr="000822CE" w:rsidRDefault="00AD7D38" w:rsidP="00AD7D38">
            <w:pPr>
              <w:rPr>
                <w:rFonts w:ascii="Times New Roman" w:hAnsi="Times New Roman" w:cs="Times New Roman"/>
                <w:sz w:val="24"/>
                <w:szCs w:val="24"/>
              </w:rPr>
            </w:pPr>
            <w:r w:rsidRPr="000822CE">
              <w:rPr>
                <w:rFonts w:ascii="Times New Roman" w:hAnsi="Times New Roman" w:cs="Times New Roman"/>
                <w:sz w:val="24"/>
                <w:szCs w:val="24"/>
              </w:rPr>
              <w:t xml:space="preserve">Failure </w:t>
            </w:r>
          </w:p>
        </w:tc>
      </w:tr>
    </w:tbl>
    <w:p w:rsidR="005438DF" w:rsidRDefault="005438DF" w:rsidP="00AD7D38">
      <w:pPr>
        <w:rPr>
          <w:rFonts w:ascii="Times New Roman" w:hAnsi="Times New Roman" w:cs="Times New Roman"/>
          <w:sz w:val="24"/>
          <w:szCs w:val="24"/>
        </w:rPr>
      </w:pPr>
    </w:p>
    <w:p w:rsidR="00AD7D38" w:rsidRPr="005438DF" w:rsidRDefault="005438DF" w:rsidP="00AD7D38">
      <w:r>
        <w:br w:type="page"/>
      </w:r>
    </w:p>
    <w:p w:rsidR="00AD7D38" w:rsidRPr="000822CE" w:rsidRDefault="00AD7D38" w:rsidP="00EF7D7C">
      <w:pPr>
        <w:rPr>
          <w:rFonts w:ascii="Times New Roman" w:hAnsi="Times New Roman" w:cs="Times New Roman"/>
          <w:b/>
          <w:sz w:val="32"/>
          <w:szCs w:val="24"/>
          <w:u w:val="single"/>
        </w:rPr>
      </w:pPr>
      <w:r w:rsidRPr="000822CE">
        <w:rPr>
          <w:rFonts w:ascii="Times New Roman" w:hAnsi="Times New Roman" w:cs="Times New Roman"/>
          <w:b/>
          <w:sz w:val="32"/>
          <w:szCs w:val="24"/>
          <w:u w:val="single"/>
        </w:rPr>
        <w:lastRenderedPageBreak/>
        <w:t>Part IV: Course Policies</w:t>
      </w:r>
    </w:p>
    <w:p w:rsidR="00AD7D38" w:rsidRPr="000822CE" w:rsidRDefault="00AD7D38" w:rsidP="00EF7D7C">
      <w:pPr>
        <w:rPr>
          <w:rFonts w:ascii="Times New Roman" w:hAnsi="Times New Roman" w:cs="Times New Roman"/>
          <w:b/>
          <w:sz w:val="28"/>
          <w:szCs w:val="24"/>
        </w:rPr>
      </w:pPr>
      <w:r w:rsidRPr="000822CE">
        <w:rPr>
          <w:rFonts w:ascii="Times New Roman" w:hAnsi="Times New Roman" w:cs="Times New Roman"/>
          <w:b/>
          <w:sz w:val="28"/>
          <w:szCs w:val="24"/>
        </w:rPr>
        <w:t>Attend Class</w:t>
      </w:r>
    </w:p>
    <w:p w:rsidR="00AD7D38" w:rsidRPr="000822CE" w:rsidRDefault="00AD7D38" w:rsidP="00EF7D7C">
      <w:pPr>
        <w:rPr>
          <w:rFonts w:ascii="Times New Roman" w:hAnsi="Times New Roman" w:cs="Times New Roman"/>
          <w:sz w:val="24"/>
          <w:szCs w:val="24"/>
        </w:rPr>
      </w:pPr>
      <w:r w:rsidRPr="000822CE">
        <w:rPr>
          <w:rFonts w:ascii="Times New Roman" w:hAnsi="Times New Roman" w:cs="Times New Roman"/>
          <w:sz w:val="24"/>
          <w:szCs w:val="24"/>
        </w:rPr>
        <w:t>Students are expected to attend all class sessions. According t</w:t>
      </w:r>
      <w:r w:rsidR="00E9603E">
        <w:rPr>
          <w:rFonts w:ascii="Times New Roman" w:hAnsi="Times New Roman" w:cs="Times New Roman"/>
          <w:sz w:val="24"/>
          <w:szCs w:val="24"/>
        </w:rPr>
        <w:t xml:space="preserve">o school policy, three </w:t>
      </w:r>
      <w:proofErr w:type="spellStart"/>
      <w:r w:rsidR="00E9603E">
        <w:rPr>
          <w:rFonts w:ascii="Times New Roman" w:hAnsi="Times New Roman" w:cs="Times New Roman"/>
          <w:sz w:val="24"/>
          <w:szCs w:val="24"/>
        </w:rPr>
        <w:t>tar</w:t>
      </w:r>
      <w:bookmarkStart w:id="0" w:name="_GoBack"/>
      <w:bookmarkEnd w:id="0"/>
      <w:r w:rsidR="00E9603E">
        <w:rPr>
          <w:rFonts w:ascii="Times New Roman" w:hAnsi="Times New Roman" w:cs="Times New Roman"/>
          <w:sz w:val="24"/>
          <w:szCs w:val="24"/>
        </w:rPr>
        <w:t>dies</w:t>
      </w:r>
      <w:proofErr w:type="spellEnd"/>
      <w:r w:rsidR="00E9603E">
        <w:rPr>
          <w:rFonts w:ascii="Times New Roman" w:hAnsi="Times New Roman" w:cs="Times New Roman"/>
          <w:sz w:val="24"/>
          <w:szCs w:val="24"/>
        </w:rPr>
        <w:t xml:space="preserve"> </w:t>
      </w:r>
      <w:r w:rsidRPr="000822CE">
        <w:rPr>
          <w:rFonts w:ascii="Times New Roman" w:hAnsi="Times New Roman" w:cs="Times New Roman"/>
          <w:sz w:val="24"/>
          <w:szCs w:val="24"/>
        </w:rPr>
        <w:t xml:space="preserve">to class will result in an absence. </w:t>
      </w:r>
    </w:p>
    <w:p w:rsidR="00AD7D38" w:rsidRPr="000822CE" w:rsidRDefault="00AD7D38" w:rsidP="00EF7D7C">
      <w:pPr>
        <w:rPr>
          <w:rFonts w:ascii="Times New Roman" w:hAnsi="Times New Roman" w:cs="Times New Roman"/>
          <w:b/>
          <w:sz w:val="28"/>
          <w:szCs w:val="24"/>
        </w:rPr>
      </w:pPr>
      <w:r w:rsidRPr="000822CE">
        <w:rPr>
          <w:rFonts w:ascii="Times New Roman" w:hAnsi="Times New Roman" w:cs="Times New Roman"/>
          <w:b/>
          <w:sz w:val="28"/>
          <w:szCs w:val="24"/>
        </w:rPr>
        <w:t>Participate</w:t>
      </w:r>
    </w:p>
    <w:p w:rsidR="00AD7D38" w:rsidRPr="000822CE" w:rsidRDefault="000822CE" w:rsidP="00EF7D7C">
      <w:pPr>
        <w:rPr>
          <w:rFonts w:ascii="Times New Roman" w:hAnsi="Times New Roman" w:cs="Times New Roman"/>
          <w:sz w:val="24"/>
          <w:szCs w:val="24"/>
        </w:rPr>
      </w:pPr>
      <w:r w:rsidRPr="000822CE">
        <w:rPr>
          <w:rFonts w:ascii="Times New Roman" w:hAnsi="Times New Roman" w:cs="Times New Roman"/>
          <w:sz w:val="24"/>
          <w:szCs w:val="24"/>
        </w:rPr>
        <w:t xml:space="preserve">Students must be in class to participate. The daily assignments completed in class have the biggest impact on students’ overall grades. </w:t>
      </w:r>
    </w:p>
    <w:p w:rsidR="000822CE" w:rsidRPr="000822CE" w:rsidRDefault="000822CE" w:rsidP="00EF7D7C">
      <w:pPr>
        <w:rPr>
          <w:rFonts w:ascii="Times New Roman" w:hAnsi="Times New Roman" w:cs="Times New Roman"/>
          <w:b/>
          <w:sz w:val="28"/>
          <w:szCs w:val="24"/>
        </w:rPr>
      </w:pPr>
      <w:r w:rsidRPr="000822CE">
        <w:rPr>
          <w:rFonts w:ascii="Times New Roman" w:hAnsi="Times New Roman" w:cs="Times New Roman"/>
          <w:b/>
          <w:sz w:val="28"/>
          <w:szCs w:val="24"/>
        </w:rPr>
        <w:t>Build Rapport</w:t>
      </w:r>
    </w:p>
    <w:p w:rsidR="000822CE" w:rsidRPr="000822CE" w:rsidRDefault="000822CE" w:rsidP="00EF7D7C">
      <w:pPr>
        <w:rPr>
          <w:rFonts w:ascii="Times New Roman" w:hAnsi="Times New Roman" w:cs="Times New Roman"/>
          <w:sz w:val="24"/>
          <w:szCs w:val="24"/>
        </w:rPr>
      </w:pPr>
      <w:r w:rsidRPr="000822CE">
        <w:rPr>
          <w:rFonts w:ascii="Times New Roman" w:hAnsi="Times New Roman" w:cs="Times New Roman"/>
          <w:sz w:val="24"/>
          <w:szCs w:val="24"/>
        </w:rPr>
        <w:t xml:space="preserve">If you find that you have any trouble keeping up with </w:t>
      </w:r>
      <w:r w:rsidR="00E9603E" w:rsidRPr="000822CE">
        <w:rPr>
          <w:rFonts w:ascii="Times New Roman" w:hAnsi="Times New Roman" w:cs="Times New Roman"/>
          <w:sz w:val="24"/>
          <w:szCs w:val="24"/>
        </w:rPr>
        <w:t>assignments</w:t>
      </w:r>
      <w:r w:rsidRPr="000822CE">
        <w:rPr>
          <w:rFonts w:ascii="Times New Roman" w:hAnsi="Times New Roman" w:cs="Times New Roman"/>
          <w:sz w:val="24"/>
          <w:szCs w:val="24"/>
        </w:rPr>
        <w:t xml:space="preserve">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they can help you find a solution.</w:t>
      </w:r>
    </w:p>
    <w:p w:rsidR="000822CE" w:rsidRPr="000822CE" w:rsidRDefault="000822CE" w:rsidP="00EF7D7C">
      <w:pPr>
        <w:rPr>
          <w:rFonts w:ascii="Times New Roman" w:hAnsi="Times New Roman" w:cs="Times New Roman"/>
          <w:b/>
          <w:sz w:val="28"/>
          <w:szCs w:val="24"/>
        </w:rPr>
      </w:pPr>
      <w:r w:rsidRPr="000822CE">
        <w:rPr>
          <w:rFonts w:ascii="Times New Roman" w:hAnsi="Times New Roman" w:cs="Times New Roman"/>
          <w:b/>
          <w:sz w:val="28"/>
          <w:szCs w:val="24"/>
        </w:rPr>
        <w:t>Complete Assignments</w:t>
      </w:r>
    </w:p>
    <w:p w:rsidR="000822CE" w:rsidRPr="000822CE" w:rsidRDefault="000822CE" w:rsidP="00EF7D7C">
      <w:pPr>
        <w:rPr>
          <w:rFonts w:ascii="Times New Roman" w:hAnsi="Times New Roman" w:cs="Times New Roman"/>
          <w:sz w:val="24"/>
          <w:szCs w:val="24"/>
        </w:rPr>
      </w:pPr>
      <w:r w:rsidRPr="000822CE">
        <w:rPr>
          <w:rFonts w:ascii="Times New Roman" w:hAnsi="Times New Roman" w:cs="Times New Roman"/>
          <w:sz w:val="24"/>
          <w:szCs w:val="24"/>
        </w:rPr>
        <w:t>Assignments must be submitted by the given deadline or special permission must be requested from the instructor before the due date.</w:t>
      </w:r>
    </w:p>
    <w:p w:rsidR="000822CE" w:rsidRPr="000822CE" w:rsidRDefault="000822CE" w:rsidP="00EF7D7C">
      <w:pPr>
        <w:rPr>
          <w:rFonts w:ascii="Times New Roman" w:hAnsi="Times New Roman" w:cs="Times New Roman"/>
          <w:b/>
          <w:sz w:val="28"/>
          <w:szCs w:val="24"/>
        </w:rPr>
      </w:pPr>
      <w:r w:rsidRPr="000822CE">
        <w:rPr>
          <w:rFonts w:ascii="Times New Roman" w:hAnsi="Times New Roman" w:cs="Times New Roman"/>
          <w:b/>
          <w:sz w:val="28"/>
          <w:szCs w:val="24"/>
        </w:rPr>
        <w:t>Academic Dishonesty Policy</w:t>
      </w:r>
    </w:p>
    <w:p w:rsidR="000822CE" w:rsidRPr="001E7ACD" w:rsidRDefault="000822CE" w:rsidP="001E7ACD">
      <w:pPr>
        <w:rPr>
          <w:rFonts w:ascii="Times New Roman" w:hAnsi="Times New Roman" w:cs="Times New Roman"/>
          <w:sz w:val="24"/>
          <w:szCs w:val="24"/>
        </w:rPr>
      </w:pPr>
      <w:r w:rsidRPr="000822CE">
        <w:rPr>
          <w:rFonts w:ascii="Times New Roman" w:hAnsi="Times New Roman" w:cs="Times New Roman"/>
          <w:sz w:val="24"/>
          <w:szCs w:val="24"/>
        </w:rPr>
        <w:t>Academic dishonesty includes such things as cheating, inventing false information or citations, plagiarism and helping someone else commit an act of academic dishonesty. It usually involves an attempt by a student to show possession of a level of knowledge or skil</w:t>
      </w:r>
      <w:r w:rsidR="001E7ACD">
        <w:rPr>
          <w:rFonts w:ascii="Times New Roman" w:hAnsi="Times New Roman" w:cs="Times New Roman"/>
          <w:sz w:val="24"/>
          <w:szCs w:val="24"/>
        </w:rPr>
        <w:t>l that he/she does not possess.</w:t>
      </w:r>
    </w:p>
    <w:sectPr w:rsidR="000822CE" w:rsidRPr="001E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002A"/>
    <w:multiLevelType w:val="hybridMultilevel"/>
    <w:tmpl w:val="0392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D2719"/>
    <w:multiLevelType w:val="hybridMultilevel"/>
    <w:tmpl w:val="CF24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079EF"/>
    <w:multiLevelType w:val="hybridMultilevel"/>
    <w:tmpl w:val="138C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B0514"/>
    <w:multiLevelType w:val="multilevel"/>
    <w:tmpl w:val="16D2B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85E28"/>
    <w:multiLevelType w:val="hybridMultilevel"/>
    <w:tmpl w:val="FFB0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2124B"/>
    <w:multiLevelType w:val="hybridMultilevel"/>
    <w:tmpl w:val="FF34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411D9"/>
    <w:multiLevelType w:val="hybridMultilevel"/>
    <w:tmpl w:val="D1E0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40373"/>
    <w:multiLevelType w:val="hybridMultilevel"/>
    <w:tmpl w:val="F1E0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A3AB3"/>
    <w:multiLevelType w:val="hybridMultilevel"/>
    <w:tmpl w:val="23CE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67287"/>
    <w:multiLevelType w:val="hybridMultilevel"/>
    <w:tmpl w:val="CD9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9"/>
  </w:num>
  <w:num w:numId="6">
    <w:abstractNumId w:val="2"/>
  </w:num>
  <w:num w:numId="7">
    <w:abstractNumId w:val="0"/>
  </w:num>
  <w:num w:numId="8">
    <w:abstractNumId w:val="6"/>
  </w:num>
  <w:num w:numId="9">
    <w:abstractNumId w:val="1"/>
  </w:num>
  <w:num w:numId="10">
    <w:abstractNumId w:val="3"/>
  </w:num>
  <w:num w:numId="11">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BF"/>
    <w:rsid w:val="000822CE"/>
    <w:rsid w:val="001E7ACD"/>
    <w:rsid w:val="00255F66"/>
    <w:rsid w:val="00307A48"/>
    <w:rsid w:val="005438DF"/>
    <w:rsid w:val="00AD7D38"/>
    <w:rsid w:val="00D974BF"/>
    <w:rsid w:val="00E9603E"/>
    <w:rsid w:val="00E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0557B-BD41-43CB-8CF1-84593BA5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7C"/>
  </w:style>
  <w:style w:type="paragraph" w:styleId="Heading1">
    <w:name w:val="heading 1"/>
    <w:basedOn w:val="Normal"/>
    <w:next w:val="Normal"/>
    <w:link w:val="Heading1Char"/>
    <w:uiPriority w:val="9"/>
    <w:qFormat/>
    <w:rsid w:val="00D97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74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7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4B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974BF"/>
    <w:pPr>
      <w:spacing w:after="0" w:line="240" w:lineRule="auto"/>
    </w:pPr>
  </w:style>
  <w:style w:type="character" w:customStyle="1" w:styleId="Heading2Char">
    <w:name w:val="Heading 2 Char"/>
    <w:basedOn w:val="DefaultParagraphFont"/>
    <w:link w:val="Heading2"/>
    <w:uiPriority w:val="9"/>
    <w:rsid w:val="00D974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74B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974BF"/>
    <w:rPr>
      <w:color w:val="0563C1" w:themeColor="hyperlink"/>
      <w:u w:val="single"/>
    </w:rPr>
  </w:style>
  <w:style w:type="paragraph" w:styleId="ListParagraph">
    <w:name w:val="List Paragraph"/>
    <w:basedOn w:val="Normal"/>
    <w:uiPriority w:val="34"/>
    <w:qFormat/>
    <w:rsid w:val="00D974BF"/>
    <w:pPr>
      <w:ind w:left="720"/>
      <w:contextualSpacing/>
    </w:pPr>
  </w:style>
  <w:style w:type="table" w:styleId="TableGrid">
    <w:name w:val="Table Grid"/>
    <w:basedOn w:val="TableNormal"/>
    <w:uiPriority w:val="39"/>
    <w:rsid w:val="00AD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ontestprep.com/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wl.purdue.edu/owl/purdue_owl.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ultsj1@cocke.k12.tn.us" TargetMode="External"/><Relationship Id="rId11" Type="http://schemas.openxmlformats.org/officeDocument/2006/relationships/hyperlink" Target="http://www.cnn10.com" TargetMode="External"/><Relationship Id="rId5" Type="http://schemas.openxmlformats.org/officeDocument/2006/relationships/webSettings" Target="webSettings.xml"/><Relationship Id="rId10" Type="http://schemas.openxmlformats.org/officeDocument/2006/relationships/hyperlink" Target="https://www.commonlit.org/" TargetMode="External"/><Relationship Id="rId4" Type="http://schemas.openxmlformats.org/officeDocument/2006/relationships/settings" Target="settings.xml"/><Relationship Id="rId9" Type="http://schemas.openxmlformats.org/officeDocument/2006/relationships/hyperlink" Target="https://www.read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778-49D2-40AF-82F0-94AD61BB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2023-09-05T18:13:00Z</dcterms:created>
  <dcterms:modified xsi:type="dcterms:W3CDTF">2023-09-05T18:13:00Z</dcterms:modified>
</cp:coreProperties>
</file>